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963" w:rsidRPr="00F77F48" w:rsidRDefault="00BB0963" w:rsidP="00BB0963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Р</w:t>
      </w: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оссийская Федерация</w:t>
      </w:r>
    </w:p>
    <w:p w:rsidR="00BB0963" w:rsidRPr="00F77F48" w:rsidRDefault="00BB0963" w:rsidP="00BB0963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Республика Калмыкия</w:t>
      </w:r>
    </w:p>
    <w:p w:rsidR="00BB0963" w:rsidRPr="00F77F48" w:rsidRDefault="00BB0963" w:rsidP="00BB0963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Элистинское городское Собрание</w:t>
      </w:r>
    </w:p>
    <w:p w:rsidR="00BB0963" w:rsidRDefault="00BB0963" w:rsidP="00BB0963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>шестого</w:t>
      </w:r>
      <w:r w:rsidRPr="00F77F48"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 xml:space="preserve"> созыва</w:t>
      </w:r>
    </w:p>
    <w:p w:rsidR="00BB0963" w:rsidRPr="00F77F48" w:rsidRDefault="00BB0963" w:rsidP="00BB0963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sz w:val="28"/>
          <w:szCs w:val="28"/>
        </w:rPr>
      </w:pPr>
    </w:p>
    <w:p w:rsidR="00BB0963" w:rsidRDefault="00781436" w:rsidP="00BB0963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РЕШЕНИЕ № </w:t>
      </w:r>
      <w:r w:rsidR="00C62AAC">
        <w:rPr>
          <w:rFonts w:ascii="Times New Roman" w:hAnsi="Times New Roman" w:cs="Times New Roman"/>
          <w:b/>
          <w:bCs/>
          <w:iCs/>
          <w:sz w:val="28"/>
          <w:szCs w:val="28"/>
        </w:rPr>
        <w:t>6</w:t>
      </w:r>
    </w:p>
    <w:p w:rsidR="00BB0963" w:rsidRPr="00F77F48" w:rsidRDefault="00BB0963" w:rsidP="00BB0963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tbl>
      <w:tblPr>
        <w:tblW w:w="9229" w:type="dxa"/>
        <w:tblInd w:w="-72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08"/>
        <w:gridCol w:w="2846"/>
        <w:gridCol w:w="2090"/>
        <w:gridCol w:w="1775"/>
        <w:gridCol w:w="2410"/>
      </w:tblGrid>
      <w:tr w:rsidR="00BB0963" w:rsidRPr="001022E0" w:rsidTr="001D3125">
        <w:trPr>
          <w:gridBefore w:val="1"/>
          <w:wBefore w:w="108" w:type="dxa"/>
          <w:trHeight w:val="347"/>
        </w:trPr>
        <w:tc>
          <w:tcPr>
            <w:tcW w:w="2846" w:type="dxa"/>
          </w:tcPr>
          <w:p w:rsidR="00BB0963" w:rsidRPr="001022E0" w:rsidRDefault="00C62AAC" w:rsidP="00AA04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мая</w:t>
            </w:r>
            <w:r w:rsidR="0082426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B0963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AA047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B0963" w:rsidRPr="001022E0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3865" w:type="dxa"/>
            <w:gridSpan w:val="2"/>
          </w:tcPr>
          <w:p w:rsidR="00BB0963" w:rsidRPr="001022E0" w:rsidRDefault="00C62AAC" w:rsidP="0043187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внеочередное </w:t>
            </w:r>
            <w:r w:rsidR="00BB0963" w:rsidRPr="001022E0">
              <w:rPr>
                <w:rFonts w:ascii="Times New Roman" w:hAnsi="Times New Roman" w:cs="Times New Roman"/>
                <w:sz w:val="28"/>
                <w:szCs w:val="28"/>
              </w:rPr>
              <w:t xml:space="preserve">заседание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2410" w:type="dxa"/>
          </w:tcPr>
          <w:p w:rsidR="00BB0963" w:rsidRPr="001022E0" w:rsidRDefault="00BB0963" w:rsidP="001D22ED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г. Элиста</w:t>
            </w:r>
          </w:p>
        </w:tc>
      </w:tr>
      <w:tr w:rsidR="00BB0963" w:rsidRPr="001022E0" w:rsidTr="001D31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/>
        </w:tblPrEx>
        <w:trPr>
          <w:gridAfter w:val="2"/>
          <w:wAfter w:w="4185" w:type="dxa"/>
        </w:trPr>
        <w:tc>
          <w:tcPr>
            <w:tcW w:w="50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B0963" w:rsidRDefault="00BB0963" w:rsidP="00D83344">
            <w:pPr>
              <w:tabs>
                <w:tab w:val="left" w:pos="354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внесении изменений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Правила землепользования и застройки города 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Элисты</w:t>
            </w:r>
          </w:p>
          <w:p w:rsidR="00BB0963" w:rsidRPr="001022E0" w:rsidRDefault="00BB0963" w:rsidP="00D83344">
            <w:pPr>
              <w:tabs>
                <w:tab w:val="left" w:pos="354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B0963" w:rsidRDefault="00BB0963" w:rsidP="00BB09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2E0">
        <w:rPr>
          <w:rFonts w:ascii="Times New Roman" w:hAnsi="Times New Roman" w:cs="Times New Roman"/>
          <w:sz w:val="28"/>
          <w:szCs w:val="28"/>
        </w:rPr>
        <w:t>В соответствии с Федеральным зак</w:t>
      </w:r>
      <w:r>
        <w:rPr>
          <w:rFonts w:ascii="Times New Roman" w:hAnsi="Times New Roman" w:cs="Times New Roman"/>
          <w:sz w:val="28"/>
          <w:szCs w:val="28"/>
        </w:rPr>
        <w:t xml:space="preserve">оном от 6 октября 2003 года              </w:t>
      </w:r>
      <w:r w:rsidRPr="001022E0">
        <w:rPr>
          <w:rFonts w:ascii="Times New Roman" w:hAnsi="Times New Roman" w:cs="Times New Roman"/>
          <w:sz w:val="28"/>
          <w:szCs w:val="28"/>
        </w:rPr>
        <w:t xml:space="preserve">№ 131-ФЗ «Об общих принципах организации местного самоуправления в Российской Федерации», Градостроительным кодексом Российской Федерации, с </w:t>
      </w:r>
      <w:r w:rsidRPr="00BF656A">
        <w:rPr>
          <w:rFonts w:ascii="Times New Roman" w:hAnsi="Times New Roman" w:cs="Times New Roman"/>
          <w:sz w:val="28"/>
          <w:szCs w:val="28"/>
        </w:rPr>
        <w:t>учетом протокол</w:t>
      </w:r>
      <w:r w:rsidR="00776C16">
        <w:rPr>
          <w:rFonts w:ascii="Times New Roman" w:hAnsi="Times New Roman" w:cs="Times New Roman"/>
          <w:sz w:val="28"/>
          <w:szCs w:val="28"/>
        </w:rPr>
        <w:t>а</w:t>
      </w:r>
      <w:r w:rsidRPr="00BF656A">
        <w:rPr>
          <w:rFonts w:ascii="Times New Roman" w:hAnsi="Times New Roman" w:cs="Times New Roman"/>
          <w:sz w:val="28"/>
          <w:szCs w:val="28"/>
        </w:rPr>
        <w:t xml:space="preserve"> публичных слушаний от </w:t>
      </w:r>
      <w:r w:rsidR="002633D5">
        <w:rPr>
          <w:rFonts w:ascii="Times New Roman" w:hAnsi="Times New Roman" w:cs="Times New Roman"/>
          <w:sz w:val="28"/>
          <w:szCs w:val="28"/>
        </w:rPr>
        <w:t xml:space="preserve">11 ноября 2021 года, 18 февраля, </w:t>
      </w:r>
      <w:r w:rsidR="006E65F8">
        <w:rPr>
          <w:rFonts w:ascii="Times New Roman" w:hAnsi="Times New Roman" w:cs="Times New Roman"/>
          <w:sz w:val="28"/>
          <w:szCs w:val="28"/>
        </w:rPr>
        <w:t>4 марта</w:t>
      </w:r>
      <w:r w:rsidR="0064005E">
        <w:rPr>
          <w:rFonts w:ascii="Times New Roman" w:hAnsi="Times New Roman" w:cs="Times New Roman"/>
          <w:sz w:val="28"/>
          <w:szCs w:val="28"/>
        </w:rPr>
        <w:t>, 15 апреля</w:t>
      </w:r>
      <w:r w:rsidR="006E65F8">
        <w:rPr>
          <w:rFonts w:ascii="Times New Roman" w:hAnsi="Times New Roman" w:cs="Times New Roman"/>
          <w:sz w:val="28"/>
          <w:szCs w:val="28"/>
        </w:rPr>
        <w:t xml:space="preserve"> </w:t>
      </w:r>
      <w:r w:rsidR="0064005E">
        <w:rPr>
          <w:rFonts w:ascii="Times New Roman" w:hAnsi="Times New Roman" w:cs="Times New Roman"/>
          <w:sz w:val="28"/>
          <w:szCs w:val="28"/>
        </w:rPr>
        <w:t>2022</w:t>
      </w:r>
      <w:r w:rsidR="006E65F8">
        <w:rPr>
          <w:rFonts w:ascii="Times New Roman" w:hAnsi="Times New Roman" w:cs="Times New Roman"/>
          <w:sz w:val="28"/>
          <w:szCs w:val="28"/>
        </w:rPr>
        <w:t>года</w:t>
      </w:r>
      <w:r w:rsidR="00C37470" w:rsidRPr="00BF656A">
        <w:rPr>
          <w:rFonts w:ascii="Times New Roman" w:hAnsi="Times New Roman" w:cs="Times New Roman"/>
          <w:sz w:val="28"/>
          <w:szCs w:val="28"/>
        </w:rPr>
        <w:t xml:space="preserve"> </w:t>
      </w:r>
      <w:r w:rsidRPr="00BF656A">
        <w:rPr>
          <w:rFonts w:ascii="Times New Roman" w:hAnsi="Times New Roman" w:cs="Times New Roman"/>
          <w:sz w:val="28"/>
          <w:szCs w:val="28"/>
        </w:rPr>
        <w:t>и заключени</w:t>
      </w:r>
      <w:r w:rsidR="00776C16">
        <w:rPr>
          <w:rFonts w:ascii="Times New Roman" w:hAnsi="Times New Roman" w:cs="Times New Roman"/>
          <w:sz w:val="28"/>
          <w:szCs w:val="28"/>
        </w:rPr>
        <w:t>я</w:t>
      </w:r>
      <w:r w:rsidRPr="00BF656A">
        <w:rPr>
          <w:rFonts w:ascii="Times New Roman" w:hAnsi="Times New Roman" w:cs="Times New Roman"/>
          <w:sz w:val="28"/>
          <w:szCs w:val="28"/>
        </w:rPr>
        <w:t xml:space="preserve"> Комиссии по</w:t>
      </w:r>
      <w:r w:rsidRPr="00F23FDB">
        <w:rPr>
          <w:rFonts w:ascii="Times New Roman" w:hAnsi="Times New Roman" w:cs="Times New Roman"/>
          <w:sz w:val="28"/>
          <w:szCs w:val="28"/>
        </w:rPr>
        <w:t xml:space="preserve"> подготовке Правил землепользования и застройки города Элисты о результатах публичных слушаний от </w:t>
      </w:r>
      <w:r w:rsidR="002633D5">
        <w:rPr>
          <w:rFonts w:ascii="Times New Roman" w:hAnsi="Times New Roman" w:cs="Times New Roman"/>
          <w:sz w:val="28"/>
          <w:szCs w:val="28"/>
        </w:rPr>
        <w:t xml:space="preserve">12 ноября 2021 года, 21 февраля, </w:t>
      </w:r>
      <w:r w:rsidR="006E65F8">
        <w:rPr>
          <w:rFonts w:ascii="Times New Roman" w:hAnsi="Times New Roman" w:cs="Times New Roman"/>
          <w:sz w:val="28"/>
          <w:szCs w:val="28"/>
        </w:rPr>
        <w:t>9 марта</w:t>
      </w:r>
      <w:r w:rsidR="0064005E">
        <w:rPr>
          <w:rFonts w:ascii="Times New Roman" w:hAnsi="Times New Roman" w:cs="Times New Roman"/>
          <w:sz w:val="28"/>
          <w:szCs w:val="28"/>
        </w:rPr>
        <w:t>, 15 апреля</w:t>
      </w:r>
      <w:r w:rsidR="006E65F8">
        <w:rPr>
          <w:rFonts w:ascii="Times New Roman" w:hAnsi="Times New Roman" w:cs="Times New Roman"/>
          <w:sz w:val="28"/>
          <w:szCs w:val="28"/>
        </w:rPr>
        <w:t xml:space="preserve"> 2022</w:t>
      </w:r>
      <w:r w:rsidRPr="00F23FDB">
        <w:rPr>
          <w:rFonts w:ascii="Times New Roman" w:hAnsi="Times New Roman" w:cs="Times New Roman"/>
          <w:sz w:val="28"/>
          <w:szCs w:val="28"/>
        </w:rPr>
        <w:t xml:space="preserve"> года, предложений </w:t>
      </w:r>
      <w:r w:rsidRPr="0074004C">
        <w:rPr>
          <w:rFonts w:ascii="Times New Roman" w:hAnsi="Times New Roman" w:cs="Times New Roman"/>
          <w:sz w:val="28"/>
          <w:szCs w:val="28"/>
        </w:rPr>
        <w:t>Администрации города Элисты (постановления Администрации города</w:t>
      </w:r>
      <w:r>
        <w:rPr>
          <w:rFonts w:ascii="Times New Roman" w:hAnsi="Times New Roman" w:cs="Times New Roman"/>
          <w:sz w:val="28"/>
          <w:szCs w:val="28"/>
        </w:rPr>
        <w:t xml:space="preserve"> Элисты)</w:t>
      </w:r>
      <w:r w:rsidRPr="001022E0">
        <w:rPr>
          <w:rFonts w:ascii="Times New Roman" w:hAnsi="Times New Roman" w:cs="Times New Roman"/>
          <w:sz w:val="28"/>
          <w:szCs w:val="28"/>
        </w:rPr>
        <w:t>, руководствуясь статьей 20 Устава города Элисты,</w:t>
      </w:r>
    </w:p>
    <w:p w:rsidR="00BB0963" w:rsidRPr="00982871" w:rsidRDefault="00BB0963" w:rsidP="00BB0963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82871">
        <w:rPr>
          <w:rFonts w:ascii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:rsidR="00BB0963" w:rsidRDefault="00781436" w:rsidP="00BB0963">
      <w:pPr>
        <w:shd w:val="clear" w:color="auto" w:fill="FFFFFF"/>
        <w:spacing w:after="0" w:line="240" w:lineRule="auto"/>
        <w:ind w:right="48" w:firstLine="708"/>
        <w:jc w:val="both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1</w:t>
      </w:r>
      <w:r w:rsidR="00BB0963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. </w:t>
      </w:r>
      <w:r w:rsidR="00BB0963" w:rsidRPr="00E8472B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Внести в Правила землепользования и застройки города Элисты, утвержденные решением Элистинского городского Собрания от 27 декабря 2010 года № 1 (с изменениями от 24 ноября 2011 года №4, 16 ноября  2012 года №9, 27 декабря 2012 года №6, 20 июня 2013 года №7, 26 сентября 2013 года №14, 28 ноября 2013 года №3, 26 декабря 2013  года №8, 27 марта 2014 года №13, 16 апреля 2014 года №3, 19 июня 2014 года №6, 24 июля 2014 года №6, 23 октября 2014 года №11, 25 декабря 2014 года №5, 11 июня 2015 года №12, 28 июля 2015 года №3, 17 сентября 2015 года №11, 26 ноября 2015 года №8, 24 декабря 2015 года №17, 24 марта 2016 года №25, 28 апреля 2016 года №2, 16 июня 2016 года №15, 29 сентября 2016 года №17, 24 ноября 2016 года №5, 22 декабря 2016 года №16, 23 марта 2017 года №19, 15 июня 2017 года №20, 14 сентября 2017 года  №14, 30 октября 2017 года №3, 21 декабря 2017 года №11, 27 декабря 2017 года №4, 1 марта 2018 года №16, решение Верховного суда Республики Калмыкия от 12 марта 2018 года по делу №3а-10/2018, 31 мая 2018 года №12, 6 сентября 2018 года №15, 26 декабря 2018 года №5, 6 июня 2019 года №10, 14 июня 2019 года №4, 26 декабря 2019 года №5, 26 марта 2020 года №5, 26 мая 2020 года №4, 25 июня 2020 года № 14, 23 июля 2020 года №5, 17 сентября 2020 года №7, 26 ноября 2020 года № 4, 21 января 2021 года № 3, 16 марта 2021 года № </w:t>
      </w:r>
      <w:r w:rsidR="00BB0963" w:rsidRPr="00E8472B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lastRenderedPageBreak/>
        <w:t>6, 30 марта 2021 года № 10, 18 мая 2021 года № 2, 24 июня 2021 года № 8, 27 июля 2021 года №3</w:t>
      </w: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, </w:t>
      </w:r>
      <w:r w:rsidRPr="00781436">
        <w:rPr>
          <w:rFonts w:ascii="Times New Roman" w:hAnsi="Times New Roman" w:cs="Times New Roman"/>
          <w:sz w:val="28"/>
          <w:szCs w:val="28"/>
        </w:rPr>
        <w:t>23 сентября 2021 года №11</w:t>
      </w:r>
      <w:r w:rsidR="00EB066B">
        <w:rPr>
          <w:rFonts w:ascii="Times New Roman" w:hAnsi="Times New Roman" w:cs="Times New Roman"/>
          <w:sz w:val="28"/>
          <w:szCs w:val="28"/>
        </w:rPr>
        <w:t>, 16 октября 2021 №2</w:t>
      </w:r>
      <w:r w:rsidR="001D22ED">
        <w:rPr>
          <w:rFonts w:ascii="Times New Roman" w:hAnsi="Times New Roman" w:cs="Times New Roman"/>
          <w:sz w:val="28"/>
          <w:szCs w:val="28"/>
        </w:rPr>
        <w:t>, 29 ноября №13</w:t>
      </w:r>
      <w:r w:rsidR="00AA0474">
        <w:rPr>
          <w:rFonts w:ascii="Times New Roman" w:hAnsi="Times New Roman" w:cs="Times New Roman"/>
          <w:sz w:val="28"/>
          <w:szCs w:val="28"/>
        </w:rPr>
        <w:t>, 23 декабря 2022 года № 9</w:t>
      </w:r>
      <w:r w:rsidR="00957E3D">
        <w:rPr>
          <w:rFonts w:ascii="Times New Roman" w:hAnsi="Times New Roman" w:cs="Times New Roman"/>
          <w:sz w:val="28"/>
          <w:szCs w:val="28"/>
        </w:rPr>
        <w:t>, 15 февраля 2022 № 6</w:t>
      </w:r>
      <w:r w:rsidR="006E65F8">
        <w:rPr>
          <w:rFonts w:ascii="Times New Roman" w:hAnsi="Times New Roman" w:cs="Times New Roman"/>
          <w:sz w:val="28"/>
          <w:szCs w:val="28"/>
        </w:rPr>
        <w:t>, 11 марта 2022 № 3</w:t>
      </w:r>
      <w:r w:rsidR="003373F2">
        <w:rPr>
          <w:rFonts w:ascii="Times New Roman" w:hAnsi="Times New Roman" w:cs="Times New Roman"/>
          <w:sz w:val="28"/>
          <w:szCs w:val="28"/>
        </w:rPr>
        <w:t>, 31 марта 2022 года № 9</w:t>
      </w:r>
      <w:r w:rsidR="00BB0963" w:rsidRPr="00E8472B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), следующие изменения:</w:t>
      </w:r>
    </w:p>
    <w:p w:rsidR="00BB0963" w:rsidRDefault="00BB0963" w:rsidP="00BB0963">
      <w:pPr>
        <w:shd w:val="clear" w:color="auto" w:fill="FFFFFF"/>
        <w:spacing w:after="0" w:line="240" w:lineRule="auto"/>
        <w:ind w:right="48" w:firstLine="708"/>
        <w:jc w:val="both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в карте градостроительного зонирования:</w:t>
      </w:r>
    </w:p>
    <w:p w:rsidR="003373F2" w:rsidRDefault="003373F2" w:rsidP="003373F2">
      <w:pPr>
        <w:pStyle w:val="a4"/>
        <w:tabs>
          <w:tab w:val="left" w:pos="567"/>
        </w:tabs>
        <w:ind w:left="0" w:right="14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1)</w:t>
      </w:r>
      <w:r w:rsidRPr="000C00F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включить в</w:t>
      </w:r>
      <w:r>
        <w:rPr>
          <w:rFonts w:ascii="Times New Roman" w:hAnsi="Times New Roman"/>
          <w:sz w:val="28"/>
          <w:szCs w:val="28"/>
        </w:rPr>
        <w:t xml:space="preserve"> зону жилой застройки первого типа (Ж-1/08), исключив из зоны природных ландшафтов и городских лесов (Р-3/10), земельный участок с кадастровым номером 08:14:030301:148 площадью 600 кв.м., расположенный по адресу: Республика Калмыкия, город Элиста, ул. Багабурульская, № 2 «Б», </w:t>
      </w:r>
      <w:r w:rsidRPr="00E228B5">
        <w:rPr>
          <w:rFonts w:ascii="Times New Roman" w:hAnsi="Times New Roman" w:cs="Times New Roman"/>
          <w:sz w:val="28"/>
          <w:szCs w:val="28"/>
        </w:rPr>
        <w:t xml:space="preserve">согласно схеме №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E228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Приложения к настоящему решению;</w:t>
      </w:r>
    </w:p>
    <w:p w:rsidR="003373F2" w:rsidRDefault="003373F2" w:rsidP="003373F2">
      <w:pPr>
        <w:pStyle w:val="a4"/>
        <w:tabs>
          <w:tab w:val="left" w:pos="567"/>
        </w:tabs>
        <w:ind w:left="0" w:right="14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2)</w:t>
      </w:r>
      <w:r w:rsidRPr="000C00F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включить</w:t>
      </w:r>
      <w:r>
        <w:rPr>
          <w:rFonts w:ascii="Times New Roman" w:hAnsi="Times New Roman"/>
          <w:sz w:val="28"/>
          <w:szCs w:val="28"/>
        </w:rPr>
        <w:t xml:space="preserve"> в зону размещения объектов социальной сферы (ОС), исключив из зоны скверов, бульваров и площадей (Р-2/02), земельный участок с кадастровым номером 08:14:030543:64 площадью 502 кв.м., расположенный по адресу: Республика Калмыкия, город Элиста, ул. В.И. Ленина, № 329, </w:t>
      </w:r>
      <w:r w:rsidRPr="00E228B5">
        <w:rPr>
          <w:rFonts w:ascii="Times New Roman" w:hAnsi="Times New Roman" w:cs="Times New Roman"/>
          <w:sz w:val="28"/>
          <w:szCs w:val="28"/>
        </w:rPr>
        <w:t xml:space="preserve">согласно схеме №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E228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Приложения к настоящему решению;</w:t>
      </w:r>
    </w:p>
    <w:p w:rsidR="003373F2" w:rsidRDefault="003373F2" w:rsidP="003373F2">
      <w:pPr>
        <w:pStyle w:val="a4"/>
        <w:tabs>
          <w:tab w:val="left" w:pos="567"/>
        </w:tabs>
        <w:ind w:left="0" w:right="14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3)</w:t>
      </w:r>
      <w:r w:rsidRPr="000C00F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включить</w:t>
      </w:r>
      <w:r>
        <w:rPr>
          <w:rFonts w:ascii="Times New Roman" w:hAnsi="Times New Roman"/>
          <w:sz w:val="28"/>
          <w:szCs w:val="28"/>
        </w:rPr>
        <w:t xml:space="preserve"> в зону жилой застройки первого типа (Ж-1/36), исключив из зоны жилой застройки второго типа (Ж-2/13), земельный участок с кадастровым номером 08:14:000000:120 площадью 525 кв.м., расположенный по адресу: Республика Калмыкия, город Элиста, 9 микрорайон, № 39, </w:t>
      </w:r>
      <w:r w:rsidRPr="00E228B5">
        <w:rPr>
          <w:rFonts w:ascii="Times New Roman" w:hAnsi="Times New Roman" w:cs="Times New Roman"/>
          <w:sz w:val="28"/>
          <w:szCs w:val="28"/>
        </w:rPr>
        <w:t xml:space="preserve">согласно схеме №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E228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Приложения к настоящему решению;</w:t>
      </w:r>
    </w:p>
    <w:p w:rsidR="003373F2" w:rsidRDefault="003373F2" w:rsidP="003373F2">
      <w:pPr>
        <w:pStyle w:val="a4"/>
        <w:tabs>
          <w:tab w:val="left" w:pos="567"/>
        </w:tabs>
        <w:ind w:left="0" w:right="14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4)</w:t>
      </w:r>
      <w:r w:rsidRPr="000C00F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включить </w:t>
      </w:r>
      <w:r>
        <w:rPr>
          <w:rFonts w:ascii="Times New Roman" w:hAnsi="Times New Roman"/>
          <w:sz w:val="28"/>
          <w:szCs w:val="28"/>
        </w:rPr>
        <w:t xml:space="preserve">в производственно-коммунальную зону первого типа (П-1/35), исключив из зоны жилой застройки первого типа (Ж-1/18) и зоны многофункциональной застройки (ОЖ/06), земельный участок с кадастровым номером 08:14:030627:55 площадью 21 кв.м., расположенный по адресному ориентиру: Республика Калмыкия, город Элиста, ул. Ю. Клыкова, юго-восточнее ж/д 24, гараж 9, </w:t>
      </w:r>
      <w:r w:rsidRPr="00E228B5">
        <w:rPr>
          <w:rFonts w:ascii="Times New Roman" w:hAnsi="Times New Roman" w:cs="Times New Roman"/>
          <w:sz w:val="28"/>
          <w:szCs w:val="28"/>
        </w:rPr>
        <w:t xml:space="preserve">согласно схеме №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E228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Приложения к настоящему решению;</w:t>
      </w:r>
    </w:p>
    <w:p w:rsidR="003373F2" w:rsidRDefault="003373F2" w:rsidP="003373F2">
      <w:pPr>
        <w:pStyle w:val="a4"/>
        <w:tabs>
          <w:tab w:val="left" w:pos="567"/>
        </w:tabs>
        <w:ind w:left="0" w:right="14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5)</w:t>
      </w:r>
      <w:r w:rsidRPr="000C00F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включить</w:t>
      </w:r>
      <w:r>
        <w:rPr>
          <w:rFonts w:ascii="Times New Roman" w:hAnsi="Times New Roman"/>
          <w:sz w:val="28"/>
          <w:szCs w:val="28"/>
        </w:rPr>
        <w:t xml:space="preserve"> в зону садоводства, дачного и личного подсобного хозяйства (СХ-2/02), исключив из зоны природных ландшафтов и городских лесов (Р-3/16), земельный участок с кадастровым номером 08:14:040109:75 площадью 800 кв.м., расположенный по адресу: Республика Калмыкия, город Элиста, п. Аршан, квартал Сиреневых туманов, д. 21 "Б", </w:t>
      </w:r>
      <w:r w:rsidRPr="00E228B5">
        <w:rPr>
          <w:rFonts w:ascii="Times New Roman" w:hAnsi="Times New Roman" w:cs="Times New Roman"/>
          <w:sz w:val="28"/>
          <w:szCs w:val="28"/>
        </w:rPr>
        <w:t xml:space="preserve">согласно схеме №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E228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Приложения к настоящему решению;</w:t>
      </w:r>
    </w:p>
    <w:p w:rsidR="003373F2" w:rsidRPr="000C00F5" w:rsidRDefault="003373F2" w:rsidP="003373F2">
      <w:pPr>
        <w:pStyle w:val="a4"/>
        <w:tabs>
          <w:tab w:val="left" w:pos="567"/>
        </w:tabs>
        <w:ind w:left="0" w:right="14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6) включить</w:t>
      </w:r>
      <w:r>
        <w:rPr>
          <w:rFonts w:ascii="Times New Roman" w:hAnsi="Times New Roman"/>
          <w:sz w:val="28"/>
          <w:szCs w:val="28"/>
        </w:rPr>
        <w:t xml:space="preserve"> в зону жилой застройки первого типа (Ж-1/17), исключив из зоны многофункциональной застройки (ОЖ/05), земельный участок с кадастровым номером 08:14:030535:16 площадью 300 кв.м., расположенный по адресу: Республика Калмыкия, город Элиста, ул. им. Э. Деликова, № 7 «А», </w:t>
      </w:r>
      <w:r>
        <w:rPr>
          <w:rFonts w:ascii="Times New Roman" w:hAnsi="Times New Roman" w:cs="Times New Roman"/>
          <w:sz w:val="28"/>
          <w:szCs w:val="28"/>
        </w:rPr>
        <w:t>согласно схеме № 6</w:t>
      </w:r>
      <w:r w:rsidRPr="00E228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Приложения к настоящему решению;</w:t>
      </w:r>
    </w:p>
    <w:p w:rsidR="003373F2" w:rsidRDefault="003373F2" w:rsidP="003373F2">
      <w:pPr>
        <w:pStyle w:val="a4"/>
        <w:tabs>
          <w:tab w:val="left" w:pos="567"/>
        </w:tabs>
        <w:ind w:left="0" w:right="14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7)</w:t>
      </w:r>
      <w:r w:rsidRPr="000C00F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включить</w:t>
      </w:r>
      <w:r>
        <w:rPr>
          <w:rFonts w:ascii="Times New Roman" w:hAnsi="Times New Roman"/>
          <w:sz w:val="28"/>
          <w:szCs w:val="28"/>
        </w:rPr>
        <w:t xml:space="preserve"> в зону жилой застройки первого типа (Ж-1/08), </w:t>
      </w:r>
      <w:r>
        <w:rPr>
          <w:rFonts w:ascii="Times New Roman" w:hAnsi="Times New Roman"/>
          <w:sz w:val="28"/>
          <w:szCs w:val="28"/>
        </w:rPr>
        <w:lastRenderedPageBreak/>
        <w:t xml:space="preserve">исключив из зоны природных ландшафтов и городских лесов (Р-3/10), земельный участок с кадастровым номером 08:14:030348:122 площадью 599 кв.м., расположенный по адресу: Республика Калмыкия, город Элиста, ул. Строителей, № 36, </w:t>
      </w:r>
      <w:r>
        <w:rPr>
          <w:rFonts w:ascii="Times New Roman" w:hAnsi="Times New Roman" w:cs="Times New Roman"/>
          <w:sz w:val="28"/>
          <w:szCs w:val="28"/>
        </w:rPr>
        <w:t xml:space="preserve">согласно схеме № </w:t>
      </w:r>
      <w:r w:rsidR="00B56C09">
        <w:rPr>
          <w:rFonts w:ascii="Times New Roman" w:hAnsi="Times New Roman" w:cs="Times New Roman"/>
          <w:sz w:val="28"/>
          <w:szCs w:val="28"/>
        </w:rPr>
        <w:t>8</w:t>
      </w:r>
      <w:r w:rsidRPr="00E228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Приложения к настоящему решению</w:t>
      </w:r>
      <w:r>
        <w:rPr>
          <w:rFonts w:ascii="Times New Roman" w:hAnsi="Times New Roman"/>
          <w:sz w:val="28"/>
          <w:szCs w:val="28"/>
        </w:rPr>
        <w:t>.</w:t>
      </w:r>
    </w:p>
    <w:p w:rsidR="00B56C09" w:rsidRPr="001820B0" w:rsidRDefault="00396969" w:rsidP="00B56C0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B56C09">
        <w:rPr>
          <w:rFonts w:ascii="Times New Roman" w:hAnsi="Times New Roman" w:cs="Times New Roman"/>
          <w:sz w:val="28"/>
          <w:szCs w:val="28"/>
        </w:rPr>
        <w:t xml:space="preserve">) включить </w:t>
      </w:r>
      <w:r w:rsidR="00B56C09" w:rsidRPr="001820B0">
        <w:rPr>
          <w:rFonts w:ascii="Times New Roman" w:hAnsi="Times New Roman" w:cs="Times New Roman"/>
          <w:sz w:val="28"/>
          <w:szCs w:val="28"/>
        </w:rPr>
        <w:t>в зону жилой за</w:t>
      </w:r>
      <w:r w:rsidR="00B56C09">
        <w:rPr>
          <w:rFonts w:ascii="Times New Roman" w:hAnsi="Times New Roman" w:cs="Times New Roman"/>
          <w:sz w:val="28"/>
          <w:szCs w:val="28"/>
        </w:rPr>
        <w:t>стройки второго типа (Ж-2/13), исключив</w:t>
      </w:r>
      <w:r w:rsidR="00B56C09" w:rsidRPr="001820B0">
        <w:rPr>
          <w:rFonts w:ascii="Times New Roman" w:hAnsi="Times New Roman" w:cs="Times New Roman"/>
          <w:sz w:val="28"/>
          <w:szCs w:val="28"/>
        </w:rPr>
        <w:t xml:space="preserve"> из производственно-коммунальной зоны первого типа (П-1/31) земельн</w:t>
      </w:r>
      <w:r w:rsidR="00B56C09">
        <w:rPr>
          <w:rFonts w:ascii="Times New Roman" w:hAnsi="Times New Roman" w:cs="Times New Roman"/>
          <w:sz w:val="28"/>
          <w:szCs w:val="28"/>
        </w:rPr>
        <w:t>ый участок</w:t>
      </w:r>
      <w:r w:rsidR="00B56C09" w:rsidRPr="001820B0">
        <w:rPr>
          <w:rFonts w:ascii="Times New Roman" w:hAnsi="Times New Roman" w:cs="Times New Roman"/>
          <w:sz w:val="28"/>
          <w:szCs w:val="28"/>
        </w:rPr>
        <w:t xml:space="preserve"> с кадастровым номером 08:14:030548:10380 площадью 17363 кв.м., расположенн</w:t>
      </w:r>
      <w:r w:rsidR="00B56C09">
        <w:rPr>
          <w:rFonts w:ascii="Times New Roman" w:hAnsi="Times New Roman" w:cs="Times New Roman"/>
          <w:sz w:val="28"/>
          <w:szCs w:val="28"/>
        </w:rPr>
        <w:t>ый</w:t>
      </w:r>
      <w:r w:rsidR="00B56C09" w:rsidRPr="001820B0"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проспект имени Петра Анацкого, № 18</w:t>
      </w:r>
      <w:r w:rsidR="00B56C09" w:rsidRPr="00A95247">
        <w:rPr>
          <w:rFonts w:ascii="Times New Roman" w:hAnsi="Times New Roman" w:cs="Times New Roman"/>
          <w:sz w:val="28"/>
          <w:szCs w:val="28"/>
        </w:rPr>
        <w:t xml:space="preserve">, согласно схеме № </w:t>
      </w:r>
      <w:r>
        <w:rPr>
          <w:rFonts w:ascii="Times New Roman" w:hAnsi="Times New Roman" w:cs="Times New Roman"/>
          <w:sz w:val="28"/>
          <w:szCs w:val="28"/>
        </w:rPr>
        <w:t xml:space="preserve">8 </w:t>
      </w:r>
      <w:r w:rsidR="00B56C09" w:rsidRPr="00A95247">
        <w:rPr>
          <w:rFonts w:ascii="Times New Roman" w:hAnsi="Times New Roman" w:cs="Times New Roman"/>
          <w:sz w:val="28"/>
          <w:szCs w:val="28"/>
        </w:rPr>
        <w:t>Приложения к настоящему решению</w:t>
      </w:r>
      <w:r w:rsidR="00B56C09">
        <w:rPr>
          <w:rFonts w:ascii="Times New Roman" w:hAnsi="Times New Roman" w:cs="Times New Roman"/>
          <w:sz w:val="28"/>
          <w:szCs w:val="28"/>
        </w:rPr>
        <w:t>;</w:t>
      </w:r>
    </w:p>
    <w:p w:rsidR="00B56C09" w:rsidRPr="001820B0" w:rsidRDefault="00396969" w:rsidP="00B56C0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B56C09">
        <w:rPr>
          <w:rFonts w:ascii="Times New Roman" w:hAnsi="Times New Roman" w:cs="Times New Roman"/>
          <w:sz w:val="28"/>
          <w:szCs w:val="28"/>
        </w:rPr>
        <w:t>) включить в зо</w:t>
      </w:r>
      <w:r w:rsidR="00B56C09" w:rsidRPr="001820B0">
        <w:rPr>
          <w:rFonts w:ascii="Times New Roman" w:hAnsi="Times New Roman" w:cs="Times New Roman"/>
          <w:sz w:val="28"/>
          <w:szCs w:val="28"/>
        </w:rPr>
        <w:t xml:space="preserve">ну коммерческой (торговой) застройки (КТ/02), </w:t>
      </w:r>
      <w:r w:rsidR="00B56C09">
        <w:rPr>
          <w:rFonts w:ascii="Times New Roman" w:hAnsi="Times New Roman" w:cs="Times New Roman"/>
          <w:sz w:val="28"/>
          <w:szCs w:val="28"/>
        </w:rPr>
        <w:t xml:space="preserve">исключив </w:t>
      </w:r>
      <w:r w:rsidR="00B56C09" w:rsidRPr="001820B0">
        <w:rPr>
          <w:rFonts w:ascii="Times New Roman" w:hAnsi="Times New Roman" w:cs="Times New Roman"/>
          <w:sz w:val="28"/>
          <w:szCs w:val="28"/>
        </w:rPr>
        <w:t>из зоны жилой застройки первого типа (Ж-1/05), земельн</w:t>
      </w:r>
      <w:r w:rsidR="00B56C09">
        <w:rPr>
          <w:rFonts w:ascii="Times New Roman" w:hAnsi="Times New Roman" w:cs="Times New Roman"/>
          <w:sz w:val="28"/>
          <w:szCs w:val="28"/>
        </w:rPr>
        <w:t xml:space="preserve">ый участок </w:t>
      </w:r>
      <w:r w:rsidR="00B56C09" w:rsidRPr="001820B0">
        <w:rPr>
          <w:rFonts w:ascii="Times New Roman" w:hAnsi="Times New Roman" w:cs="Times New Roman"/>
          <w:sz w:val="28"/>
          <w:szCs w:val="28"/>
        </w:rPr>
        <w:t>50 кв.м., расположенн</w:t>
      </w:r>
      <w:r w:rsidR="00B56C09">
        <w:rPr>
          <w:rFonts w:ascii="Times New Roman" w:hAnsi="Times New Roman" w:cs="Times New Roman"/>
          <w:sz w:val="28"/>
          <w:szCs w:val="28"/>
        </w:rPr>
        <w:t>ый</w:t>
      </w:r>
      <w:r w:rsidR="00B56C09" w:rsidRPr="001820B0"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</w:t>
      </w:r>
      <w:r w:rsidR="00B56C09">
        <w:rPr>
          <w:rFonts w:ascii="Times New Roman" w:hAnsi="Times New Roman" w:cs="Times New Roman"/>
          <w:sz w:val="28"/>
          <w:szCs w:val="28"/>
        </w:rPr>
        <w:t xml:space="preserve"> </w:t>
      </w:r>
      <w:r w:rsidR="00B56C09" w:rsidRPr="001820B0">
        <w:rPr>
          <w:rFonts w:ascii="Times New Roman" w:hAnsi="Times New Roman" w:cs="Times New Roman"/>
          <w:sz w:val="28"/>
          <w:szCs w:val="28"/>
        </w:rPr>
        <w:t>город Элиста, пер</w:t>
      </w:r>
      <w:r w:rsidR="00B56C09">
        <w:rPr>
          <w:rFonts w:ascii="Times New Roman" w:hAnsi="Times New Roman" w:cs="Times New Roman"/>
          <w:sz w:val="28"/>
          <w:szCs w:val="28"/>
        </w:rPr>
        <w:t>еулок</w:t>
      </w:r>
      <w:r w:rsidR="00B56C09" w:rsidRPr="001820B0">
        <w:rPr>
          <w:rFonts w:ascii="Times New Roman" w:hAnsi="Times New Roman" w:cs="Times New Roman"/>
          <w:sz w:val="28"/>
          <w:szCs w:val="28"/>
        </w:rPr>
        <w:t xml:space="preserve"> Демьяновский, № 48 «А»</w:t>
      </w:r>
      <w:r w:rsidR="00B56C09" w:rsidRPr="00A95247">
        <w:rPr>
          <w:rFonts w:ascii="Times New Roman" w:hAnsi="Times New Roman" w:cs="Times New Roman"/>
          <w:sz w:val="28"/>
          <w:szCs w:val="28"/>
        </w:rPr>
        <w:t xml:space="preserve">, согласно схеме № </w:t>
      </w:r>
      <w:r>
        <w:rPr>
          <w:rFonts w:ascii="Times New Roman" w:hAnsi="Times New Roman" w:cs="Times New Roman"/>
          <w:sz w:val="28"/>
          <w:szCs w:val="28"/>
        </w:rPr>
        <w:t>9</w:t>
      </w:r>
      <w:r w:rsidR="00B56C09" w:rsidRPr="00A95247"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</w:t>
      </w:r>
      <w:r w:rsidR="00B56C09">
        <w:rPr>
          <w:rFonts w:ascii="Times New Roman" w:hAnsi="Times New Roman" w:cs="Times New Roman"/>
          <w:sz w:val="28"/>
          <w:szCs w:val="28"/>
        </w:rPr>
        <w:t>;</w:t>
      </w:r>
    </w:p>
    <w:p w:rsidR="00B56C09" w:rsidRPr="001820B0" w:rsidRDefault="00B56C09" w:rsidP="00B56C0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396969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) включить </w:t>
      </w:r>
      <w:r w:rsidRPr="001820B0">
        <w:rPr>
          <w:rFonts w:ascii="Times New Roman" w:hAnsi="Times New Roman" w:cs="Times New Roman"/>
          <w:sz w:val="28"/>
          <w:szCs w:val="28"/>
        </w:rPr>
        <w:t>в зону размещения объектов социальной сферы (</w:t>
      </w:r>
      <w:r w:rsidRPr="00AA2CED">
        <w:rPr>
          <w:rFonts w:ascii="Times New Roman" w:hAnsi="Times New Roman" w:cs="Times New Roman"/>
          <w:sz w:val="28"/>
          <w:szCs w:val="28"/>
        </w:rPr>
        <w:t>ОС/03),</w:t>
      </w:r>
      <w:r w:rsidRPr="001820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исключив</w:t>
      </w:r>
      <w:r w:rsidRPr="001820B0">
        <w:rPr>
          <w:rFonts w:ascii="Times New Roman" w:hAnsi="Times New Roman" w:cs="Times New Roman"/>
          <w:sz w:val="28"/>
          <w:szCs w:val="28"/>
        </w:rPr>
        <w:t xml:space="preserve"> из зоны жилой застройки второго типа (Ж-1/26), земельны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820B0">
        <w:rPr>
          <w:rFonts w:ascii="Times New Roman" w:hAnsi="Times New Roman" w:cs="Times New Roman"/>
          <w:sz w:val="28"/>
          <w:szCs w:val="28"/>
        </w:rPr>
        <w:t xml:space="preserve"> участк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1820B0">
        <w:rPr>
          <w:rFonts w:ascii="Times New Roman" w:hAnsi="Times New Roman" w:cs="Times New Roman"/>
          <w:sz w:val="28"/>
          <w:szCs w:val="28"/>
        </w:rPr>
        <w:t xml:space="preserve"> общей площадью 1156 кв.м., расположенны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820B0"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ул. Ипподромная, № 89</w:t>
      </w:r>
      <w:r w:rsidRPr="00A95247">
        <w:rPr>
          <w:rFonts w:ascii="Times New Roman" w:hAnsi="Times New Roman" w:cs="Times New Roman"/>
          <w:sz w:val="28"/>
          <w:szCs w:val="28"/>
        </w:rPr>
        <w:t xml:space="preserve">, согласно схеме № </w:t>
      </w:r>
      <w:r>
        <w:rPr>
          <w:rFonts w:ascii="Times New Roman" w:hAnsi="Times New Roman" w:cs="Times New Roman"/>
          <w:sz w:val="28"/>
          <w:szCs w:val="28"/>
        </w:rPr>
        <w:t>1</w:t>
      </w:r>
      <w:r w:rsidR="00396969">
        <w:rPr>
          <w:rFonts w:ascii="Times New Roman" w:hAnsi="Times New Roman" w:cs="Times New Roman"/>
          <w:sz w:val="28"/>
          <w:szCs w:val="28"/>
        </w:rPr>
        <w:t>0</w:t>
      </w:r>
      <w:r w:rsidRPr="00A95247"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56C09" w:rsidRPr="001820B0" w:rsidRDefault="00B56C09" w:rsidP="00B56C0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396969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) включить </w:t>
      </w:r>
      <w:r w:rsidRPr="001820B0">
        <w:rPr>
          <w:rFonts w:ascii="Times New Roman" w:hAnsi="Times New Roman" w:cs="Times New Roman"/>
          <w:sz w:val="28"/>
          <w:szCs w:val="28"/>
        </w:rPr>
        <w:t xml:space="preserve">в зону жилой застройки первого типа (Ж-1/05), </w:t>
      </w:r>
      <w:r>
        <w:rPr>
          <w:rFonts w:ascii="Times New Roman" w:hAnsi="Times New Roman" w:cs="Times New Roman"/>
          <w:sz w:val="28"/>
          <w:szCs w:val="28"/>
        </w:rPr>
        <w:t>исключив</w:t>
      </w:r>
      <w:r w:rsidRPr="001820B0">
        <w:rPr>
          <w:rFonts w:ascii="Times New Roman" w:hAnsi="Times New Roman" w:cs="Times New Roman"/>
          <w:sz w:val="28"/>
          <w:szCs w:val="28"/>
        </w:rPr>
        <w:t xml:space="preserve"> из зоны жилой застройки второго типа (Ж-2/05), земельны</w:t>
      </w:r>
      <w:r>
        <w:rPr>
          <w:rFonts w:ascii="Times New Roman" w:hAnsi="Times New Roman" w:cs="Times New Roman"/>
          <w:sz w:val="28"/>
          <w:szCs w:val="28"/>
        </w:rPr>
        <w:t xml:space="preserve">е участки </w:t>
      </w:r>
      <w:r w:rsidRPr="001820B0">
        <w:rPr>
          <w:rFonts w:ascii="Times New Roman" w:hAnsi="Times New Roman" w:cs="Times New Roman"/>
          <w:sz w:val="28"/>
          <w:szCs w:val="28"/>
        </w:rPr>
        <w:t>с кадастровыми номерами 08:14:000000:135, 08:14:030131:54, 08:14:030131:53, 08:14:030131:52, 08:14:030131:51, 08:14:030131:50, 08:14:030131:308, 08:14:030131:307 общей площадью 5350 кв.м., расположенны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820B0"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микрорайон «Молодежный», №№ 15-19, 19 «А», 20, 20 «А»</w:t>
      </w:r>
      <w:r w:rsidRPr="00A95247">
        <w:rPr>
          <w:rFonts w:ascii="Times New Roman" w:hAnsi="Times New Roman" w:cs="Times New Roman"/>
          <w:sz w:val="28"/>
          <w:szCs w:val="28"/>
        </w:rPr>
        <w:t xml:space="preserve">, согласно схеме № </w:t>
      </w:r>
      <w:r>
        <w:rPr>
          <w:rFonts w:ascii="Times New Roman" w:hAnsi="Times New Roman" w:cs="Times New Roman"/>
          <w:sz w:val="28"/>
          <w:szCs w:val="28"/>
        </w:rPr>
        <w:t>1</w:t>
      </w:r>
      <w:r w:rsidR="00396969">
        <w:rPr>
          <w:rFonts w:ascii="Times New Roman" w:hAnsi="Times New Roman" w:cs="Times New Roman"/>
          <w:sz w:val="28"/>
          <w:szCs w:val="28"/>
        </w:rPr>
        <w:t>1</w:t>
      </w:r>
      <w:r w:rsidRPr="00A95247"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56C09" w:rsidRPr="001820B0" w:rsidRDefault="00B56C09" w:rsidP="00B56C0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396969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) включить </w:t>
      </w:r>
      <w:r w:rsidRPr="001820B0">
        <w:rPr>
          <w:rFonts w:ascii="Times New Roman" w:hAnsi="Times New Roman" w:cs="Times New Roman"/>
          <w:sz w:val="28"/>
          <w:szCs w:val="28"/>
        </w:rPr>
        <w:t>в зону жилой застройки первого типа (Ж-1/08),</w:t>
      </w:r>
      <w:r>
        <w:rPr>
          <w:rFonts w:ascii="Times New Roman" w:hAnsi="Times New Roman" w:cs="Times New Roman"/>
          <w:sz w:val="28"/>
          <w:szCs w:val="28"/>
        </w:rPr>
        <w:t xml:space="preserve"> исключив </w:t>
      </w:r>
      <w:r w:rsidRPr="001820B0">
        <w:rPr>
          <w:rFonts w:ascii="Times New Roman" w:hAnsi="Times New Roman" w:cs="Times New Roman"/>
          <w:sz w:val="28"/>
          <w:szCs w:val="28"/>
        </w:rPr>
        <w:t>из зоны природных ландшафтов и городских лесов (Р-3/10), зоны внешнего транспорта (ВТ/02), земельны</w:t>
      </w:r>
      <w:r>
        <w:rPr>
          <w:rFonts w:ascii="Times New Roman" w:hAnsi="Times New Roman" w:cs="Times New Roman"/>
          <w:sz w:val="28"/>
          <w:szCs w:val="28"/>
        </w:rPr>
        <w:t xml:space="preserve">е участки </w:t>
      </w:r>
      <w:r w:rsidRPr="001820B0">
        <w:rPr>
          <w:rFonts w:ascii="Times New Roman" w:hAnsi="Times New Roman" w:cs="Times New Roman"/>
          <w:sz w:val="28"/>
          <w:szCs w:val="28"/>
        </w:rPr>
        <w:t>с кадастровыми номерами 08:14:000000:4145, 08:14:000000:4011, 08:14:000000:4133, 08:14:000000:4146, 08:14:000000:4155, 08:14:000000:4166, 08:14:000000:4171, 08:14:000000:3897, 08:14:030422:70, 08:14:030422:107 общей площадью 6045 кв.м., расположенны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820B0">
        <w:rPr>
          <w:rFonts w:ascii="Times New Roman" w:hAnsi="Times New Roman" w:cs="Times New Roman"/>
          <w:sz w:val="28"/>
          <w:szCs w:val="28"/>
        </w:rPr>
        <w:t xml:space="preserve"> по адресному ориентиру: Республика Калмыкия,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20B0">
        <w:rPr>
          <w:rFonts w:ascii="Times New Roman" w:hAnsi="Times New Roman" w:cs="Times New Roman"/>
          <w:sz w:val="28"/>
          <w:szCs w:val="28"/>
        </w:rPr>
        <w:t>город Элиста, 20 проезд, 15-я улица</w:t>
      </w:r>
      <w:r w:rsidRPr="00A95247">
        <w:rPr>
          <w:rFonts w:ascii="Times New Roman" w:hAnsi="Times New Roman" w:cs="Times New Roman"/>
          <w:sz w:val="28"/>
          <w:szCs w:val="28"/>
        </w:rPr>
        <w:t xml:space="preserve">, согласно схеме № </w:t>
      </w:r>
      <w:r>
        <w:rPr>
          <w:rFonts w:ascii="Times New Roman" w:hAnsi="Times New Roman" w:cs="Times New Roman"/>
          <w:sz w:val="28"/>
          <w:szCs w:val="28"/>
        </w:rPr>
        <w:t>1</w:t>
      </w:r>
      <w:r w:rsidR="00396969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5247">
        <w:rPr>
          <w:rFonts w:ascii="Times New Roman" w:hAnsi="Times New Roman" w:cs="Times New Roman"/>
          <w:sz w:val="28"/>
          <w:szCs w:val="28"/>
        </w:rPr>
        <w:t>Приложения к настоящему решению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56C09" w:rsidRDefault="00B56C09" w:rsidP="00B56C0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396969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) включить в</w:t>
      </w:r>
      <w:r w:rsidRPr="001820B0">
        <w:rPr>
          <w:rFonts w:ascii="Times New Roman" w:hAnsi="Times New Roman" w:cs="Times New Roman"/>
          <w:sz w:val="28"/>
          <w:szCs w:val="28"/>
        </w:rPr>
        <w:t xml:space="preserve"> зону жилой застройки первого типа (Ж-1/18), </w:t>
      </w:r>
      <w:r>
        <w:rPr>
          <w:rFonts w:ascii="Times New Roman" w:hAnsi="Times New Roman" w:cs="Times New Roman"/>
          <w:sz w:val="28"/>
          <w:szCs w:val="28"/>
        </w:rPr>
        <w:t xml:space="preserve">исключив </w:t>
      </w:r>
      <w:r w:rsidRPr="001820B0">
        <w:rPr>
          <w:rFonts w:ascii="Times New Roman" w:hAnsi="Times New Roman" w:cs="Times New Roman"/>
          <w:sz w:val="28"/>
          <w:szCs w:val="28"/>
        </w:rPr>
        <w:t>из зоны размещения объектов социальной сферы (ОС/34), земельн</w:t>
      </w:r>
      <w:r>
        <w:rPr>
          <w:rFonts w:ascii="Times New Roman" w:hAnsi="Times New Roman" w:cs="Times New Roman"/>
          <w:sz w:val="28"/>
          <w:szCs w:val="28"/>
        </w:rPr>
        <w:t xml:space="preserve">ый участок </w:t>
      </w:r>
      <w:r w:rsidRPr="001820B0">
        <w:rPr>
          <w:rFonts w:ascii="Times New Roman" w:hAnsi="Times New Roman" w:cs="Times New Roman"/>
          <w:sz w:val="28"/>
          <w:szCs w:val="28"/>
        </w:rPr>
        <w:t>площадью 504 кв.м., расположенн</w:t>
      </w:r>
      <w:r>
        <w:rPr>
          <w:rFonts w:ascii="Times New Roman" w:hAnsi="Times New Roman" w:cs="Times New Roman"/>
          <w:sz w:val="28"/>
          <w:szCs w:val="28"/>
        </w:rPr>
        <w:t xml:space="preserve">ый </w:t>
      </w:r>
      <w:r w:rsidRPr="001820B0">
        <w:rPr>
          <w:rFonts w:ascii="Times New Roman" w:hAnsi="Times New Roman" w:cs="Times New Roman"/>
          <w:sz w:val="28"/>
          <w:szCs w:val="28"/>
        </w:rPr>
        <w:t>по адресному ориентиру: Республика Калмыкия, го</w:t>
      </w:r>
      <w:r>
        <w:rPr>
          <w:rFonts w:ascii="Times New Roman" w:hAnsi="Times New Roman" w:cs="Times New Roman"/>
          <w:sz w:val="28"/>
          <w:szCs w:val="28"/>
        </w:rPr>
        <w:t>род Элиста, ул. им. В. Дармаева</w:t>
      </w:r>
      <w:r w:rsidRPr="00A95247">
        <w:rPr>
          <w:rFonts w:ascii="Times New Roman" w:hAnsi="Times New Roman" w:cs="Times New Roman"/>
          <w:sz w:val="28"/>
          <w:szCs w:val="28"/>
        </w:rPr>
        <w:t xml:space="preserve">, согласно схеме № </w:t>
      </w:r>
      <w:r>
        <w:rPr>
          <w:rFonts w:ascii="Times New Roman" w:hAnsi="Times New Roman" w:cs="Times New Roman"/>
          <w:sz w:val="28"/>
          <w:szCs w:val="28"/>
        </w:rPr>
        <w:t>1</w:t>
      </w:r>
      <w:r w:rsidR="00396969">
        <w:rPr>
          <w:rFonts w:ascii="Times New Roman" w:hAnsi="Times New Roman" w:cs="Times New Roman"/>
          <w:sz w:val="28"/>
          <w:szCs w:val="28"/>
        </w:rPr>
        <w:t>3</w:t>
      </w:r>
      <w:r w:rsidRPr="00A95247"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</w:t>
      </w:r>
      <w:r w:rsidR="00396969">
        <w:rPr>
          <w:rFonts w:ascii="Times New Roman" w:hAnsi="Times New Roman" w:cs="Times New Roman"/>
          <w:sz w:val="28"/>
          <w:szCs w:val="28"/>
        </w:rPr>
        <w:t>;</w:t>
      </w:r>
    </w:p>
    <w:p w:rsidR="00396969" w:rsidRPr="00662938" w:rsidRDefault="00971F52" w:rsidP="00396969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14)</w:t>
      </w:r>
      <w:r w:rsidR="00396969" w:rsidRPr="00662938">
        <w:rPr>
          <w:rFonts w:ascii="Times New Roman" w:hAnsi="Times New Roman" w:cs="Times New Roman"/>
          <w:sz w:val="28"/>
          <w:szCs w:val="28"/>
        </w:rPr>
        <w:t xml:space="preserve"> включить в зону жилой застройки первого типа (Ж-1), исключив из производственно-коммунальной зоны первого типа (П-1/31), земельный участок с кадастровым номером 08:14:030548:1040 площадью 600 кв.м., расположенный по адресу: Республика Калмыкия, город Элиста, ул. им. Зая-Пандиты, № 36</w:t>
      </w:r>
      <w:r w:rsidR="00396969" w:rsidRPr="00662938">
        <w:rPr>
          <w:rFonts w:ascii="Times New Roman" w:hAnsi="Times New Roman"/>
          <w:sz w:val="28"/>
          <w:szCs w:val="28"/>
        </w:rPr>
        <w:t xml:space="preserve">, </w:t>
      </w:r>
      <w:r w:rsidR="00396969" w:rsidRPr="00662938">
        <w:rPr>
          <w:rFonts w:ascii="Times New Roman" w:hAnsi="Times New Roman" w:cs="Times New Roman"/>
          <w:sz w:val="28"/>
          <w:szCs w:val="28"/>
        </w:rPr>
        <w:t>согласно схеме № 1</w:t>
      </w:r>
      <w:r>
        <w:rPr>
          <w:rFonts w:ascii="Times New Roman" w:hAnsi="Times New Roman" w:cs="Times New Roman"/>
          <w:sz w:val="28"/>
          <w:szCs w:val="28"/>
        </w:rPr>
        <w:t>4</w:t>
      </w:r>
      <w:r w:rsidR="00396969" w:rsidRPr="00662938"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</w:t>
      </w:r>
      <w:r w:rsidR="00396969" w:rsidRPr="0066293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96969" w:rsidRDefault="00971F52" w:rsidP="00396969">
      <w:pPr>
        <w:pStyle w:val="a4"/>
        <w:tabs>
          <w:tab w:val="left" w:pos="567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15)</w:t>
      </w:r>
      <w:r w:rsidR="00396969" w:rsidRPr="00662938">
        <w:rPr>
          <w:rFonts w:ascii="Times New Roman" w:hAnsi="Times New Roman" w:cs="Times New Roman"/>
          <w:sz w:val="28"/>
          <w:szCs w:val="28"/>
        </w:rPr>
        <w:t xml:space="preserve"> включить в зону коммерческой (торговой) застройки (КТ/28), исключив из зоны жилой застройки первого типа </w:t>
      </w:r>
      <w:r>
        <w:rPr>
          <w:rFonts w:ascii="Times New Roman" w:hAnsi="Times New Roman" w:cs="Times New Roman"/>
          <w:sz w:val="28"/>
          <w:szCs w:val="28"/>
        </w:rPr>
        <w:t>(</w:t>
      </w:r>
      <w:r w:rsidR="00396969" w:rsidRPr="00662938">
        <w:rPr>
          <w:rFonts w:ascii="Times New Roman" w:hAnsi="Times New Roman" w:cs="Times New Roman"/>
          <w:sz w:val="28"/>
          <w:szCs w:val="28"/>
        </w:rPr>
        <w:t>Ж-1/08</w:t>
      </w:r>
      <w:r>
        <w:rPr>
          <w:rFonts w:ascii="Times New Roman" w:hAnsi="Times New Roman" w:cs="Times New Roman"/>
          <w:sz w:val="28"/>
          <w:szCs w:val="28"/>
        </w:rPr>
        <w:t>)</w:t>
      </w:r>
      <w:r w:rsidR="00396969" w:rsidRPr="00662938">
        <w:rPr>
          <w:rFonts w:ascii="Times New Roman" w:hAnsi="Times New Roman" w:cs="Times New Roman"/>
          <w:sz w:val="28"/>
          <w:szCs w:val="28"/>
        </w:rPr>
        <w:t>, земельные участки с кадастровыми номерами 08:14:030250:321, 08:14:030250:322 общей площадью 1618 кв.м., расположенные по адресу: Республика Калмыкия, город Элиста, ул. Хомутникова, №13, №13 «</w:t>
      </w:r>
      <w:r w:rsidR="00396969">
        <w:rPr>
          <w:rFonts w:ascii="Times New Roman" w:hAnsi="Times New Roman" w:cs="Times New Roman"/>
          <w:sz w:val="28"/>
          <w:szCs w:val="28"/>
        </w:rPr>
        <w:t>А»</w:t>
      </w:r>
      <w:r w:rsidR="00396969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396969">
        <w:rPr>
          <w:rFonts w:ascii="Times New Roman" w:hAnsi="Times New Roman" w:cs="Times New Roman"/>
          <w:sz w:val="28"/>
          <w:szCs w:val="28"/>
        </w:rPr>
        <w:t xml:space="preserve">согласно схеме № </w:t>
      </w:r>
      <w:r>
        <w:rPr>
          <w:rFonts w:ascii="Times New Roman" w:hAnsi="Times New Roman" w:cs="Times New Roman"/>
          <w:sz w:val="28"/>
          <w:szCs w:val="28"/>
        </w:rPr>
        <w:t>15</w:t>
      </w:r>
      <w:r w:rsidR="00396969"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решению; </w:t>
      </w:r>
    </w:p>
    <w:p w:rsidR="00396969" w:rsidRDefault="00971F52" w:rsidP="00396969">
      <w:pPr>
        <w:pStyle w:val="a4"/>
        <w:tabs>
          <w:tab w:val="left" w:pos="567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16)</w:t>
      </w:r>
      <w:r w:rsidR="00396969">
        <w:rPr>
          <w:rFonts w:ascii="Times New Roman" w:hAnsi="Times New Roman" w:cs="Times New Roman"/>
          <w:sz w:val="28"/>
          <w:szCs w:val="28"/>
        </w:rPr>
        <w:t xml:space="preserve"> включить в производственно-коммунальную зону (П-1/02), исключив из зоны объектов социальной сферы (ОС/01), земельный участок площадью 194 кв.м расположенный по адресу: Республика Калмыкия, город Элиста, ул. В.И. Ленина № 7 «Б»</w:t>
      </w:r>
      <w:r w:rsidR="00396969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396969">
        <w:rPr>
          <w:rFonts w:ascii="Times New Roman" w:hAnsi="Times New Roman" w:cs="Times New Roman"/>
          <w:sz w:val="28"/>
          <w:szCs w:val="28"/>
        </w:rPr>
        <w:t xml:space="preserve">согласно схеме № </w:t>
      </w:r>
      <w:r>
        <w:rPr>
          <w:rFonts w:ascii="Times New Roman" w:hAnsi="Times New Roman" w:cs="Times New Roman"/>
          <w:sz w:val="28"/>
          <w:szCs w:val="28"/>
        </w:rPr>
        <w:t>16</w:t>
      </w:r>
      <w:r w:rsidR="00396969"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решению; </w:t>
      </w:r>
    </w:p>
    <w:p w:rsidR="00396969" w:rsidRDefault="00971F52" w:rsidP="00396969">
      <w:pPr>
        <w:pStyle w:val="a4"/>
        <w:tabs>
          <w:tab w:val="left" w:pos="567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17)</w:t>
      </w:r>
      <w:r w:rsidR="00396969">
        <w:rPr>
          <w:rFonts w:ascii="Times New Roman" w:hAnsi="Times New Roman" w:cs="Times New Roman"/>
          <w:sz w:val="28"/>
          <w:szCs w:val="28"/>
        </w:rPr>
        <w:t xml:space="preserve"> включить в зону коммерческой (торговой) застройки (КТ/27), исключив из зоны жилой застройки первого типа </w:t>
      </w:r>
      <w:r w:rsidR="004B490F">
        <w:rPr>
          <w:rFonts w:ascii="Times New Roman" w:hAnsi="Times New Roman" w:cs="Times New Roman"/>
          <w:sz w:val="28"/>
          <w:szCs w:val="28"/>
        </w:rPr>
        <w:t>(</w:t>
      </w:r>
      <w:r w:rsidR="00396969">
        <w:rPr>
          <w:rFonts w:ascii="Times New Roman" w:hAnsi="Times New Roman" w:cs="Times New Roman"/>
          <w:sz w:val="28"/>
          <w:szCs w:val="28"/>
        </w:rPr>
        <w:t>Ж-1/08</w:t>
      </w:r>
      <w:r w:rsidR="004B490F">
        <w:rPr>
          <w:rFonts w:ascii="Times New Roman" w:hAnsi="Times New Roman" w:cs="Times New Roman"/>
          <w:sz w:val="28"/>
          <w:szCs w:val="28"/>
        </w:rPr>
        <w:t>)</w:t>
      </w:r>
      <w:r w:rsidR="00396969">
        <w:rPr>
          <w:rFonts w:ascii="Times New Roman" w:hAnsi="Times New Roman" w:cs="Times New Roman"/>
          <w:sz w:val="28"/>
          <w:szCs w:val="28"/>
        </w:rPr>
        <w:t>, земельный участок с кадастровым номером 08:14:030306:1165 площадью 321 кв.м., расположенный по адресу: Республика Калмыкия, город Элиста, ул. В.И. Ленина, №114</w:t>
      </w:r>
      <w:r w:rsidR="00396969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396969">
        <w:rPr>
          <w:rFonts w:ascii="Times New Roman" w:hAnsi="Times New Roman" w:cs="Times New Roman"/>
          <w:sz w:val="28"/>
          <w:szCs w:val="28"/>
        </w:rPr>
        <w:t xml:space="preserve">согласно схеме № </w:t>
      </w:r>
      <w:r>
        <w:rPr>
          <w:rFonts w:ascii="Times New Roman" w:hAnsi="Times New Roman" w:cs="Times New Roman"/>
          <w:sz w:val="28"/>
          <w:szCs w:val="28"/>
        </w:rPr>
        <w:t>17</w:t>
      </w:r>
      <w:r w:rsidR="00396969"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решению; </w:t>
      </w:r>
    </w:p>
    <w:p w:rsidR="00396969" w:rsidRDefault="004B490F" w:rsidP="00396969">
      <w:pPr>
        <w:pStyle w:val="a4"/>
        <w:tabs>
          <w:tab w:val="left" w:pos="567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18)</w:t>
      </w:r>
      <w:r w:rsidR="00396969">
        <w:rPr>
          <w:rFonts w:ascii="Times New Roman" w:hAnsi="Times New Roman" w:cs="Times New Roman"/>
          <w:sz w:val="28"/>
          <w:szCs w:val="28"/>
        </w:rPr>
        <w:t xml:space="preserve"> включить в зону коммерческой (торговой) застройки (КТ/22), исключив из зоны скверов, бульваров и площадей (Р-2/04), земельный участок с кадастровым номером 08:14:030649:1409 площадью 65 кв.м., расположенный по адресному ориентиру: Республика Калмыкия, город Элиста, ул. М. Эсамбаева, севернее магазина «Эрдем»</w:t>
      </w:r>
      <w:r w:rsidR="00396969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396969">
        <w:rPr>
          <w:rFonts w:ascii="Times New Roman" w:hAnsi="Times New Roman" w:cs="Times New Roman"/>
          <w:sz w:val="28"/>
          <w:szCs w:val="28"/>
        </w:rPr>
        <w:t>согласно схеме № 5 Приложения к настоящему решению;</w:t>
      </w:r>
    </w:p>
    <w:p w:rsidR="00396969" w:rsidRDefault="004B490F" w:rsidP="00396969">
      <w:pPr>
        <w:pStyle w:val="a4"/>
        <w:tabs>
          <w:tab w:val="left" w:pos="567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19)</w:t>
      </w:r>
      <w:r w:rsidR="00396969">
        <w:rPr>
          <w:rFonts w:ascii="Times New Roman" w:hAnsi="Times New Roman" w:cs="Times New Roman"/>
          <w:sz w:val="28"/>
          <w:szCs w:val="28"/>
        </w:rPr>
        <w:t xml:space="preserve"> включить в зону жилой застройки первого типа (Ж-1/05), исклю</w:t>
      </w:r>
      <w:r>
        <w:rPr>
          <w:rFonts w:ascii="Times New Roman" w:hAnsi="Times New Roman" w:cs="Times New Roman"/>
          <w:sz w:val="28"/>
          <w:szCs w:val="28"/>
        </w:rPr>
        <w:t>ч</w:t>
      </w:r>
      <w:r w:rsidR="00396969">
        <w:rPr>
          <w:rFonts w:ascii="Times New Roman" w:hAnsi="Times New Roman" w:cs="Times New Roman"/>
          <w:sz w:val="28"/>
          <w:szCs w:val="28"/>
        </w:rPr>
        <w:t>ив из зоны жилой застройки второго типа (Ж-2/04), земельные участки с кадастровыми номерами 08:14:030242:433, 08:14:030242:434 общей площадью 759 кв.м., расположенные по адресу: Республика Калмыкия, город Элиста, улица Правды, № 16 «А»</w:t>
      </w:r>
      <w:r w:rsidR="00396969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396969">
        <w:rPr>
          <w:rFonts w:ascii="Times New Roman" w:hAnsi="Times New Roman" w:cs="Times New Roman"/>
          <w:sz w:val="28"/>
          <w:szCs w:val="28"/>
        </w:rPr>
        <w:t>согласно схем</w:t>
      </w:r>
      <w:r>
        <w:rPr>
          <w:rFonts w:ascii="Times New Roman" w:hAnsi="Times New Roman" w:cs="Times New Roman"/>
          <w:sz w:val="28"/>
          <w:szCs w:val="28"/>
        </w:rPr>
        <w:t>е № 19</w:t>
      </w:r>
      <w:r w:rsidR="00396969"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решению.</w:t>
      </w:r>
    </w:p>
    <w:p w:rsidR="00BD7A45" w:rsidRDefault="002633D5" w:rsidP="00617495">
      <w:pPr>
        <w:pStyle w:val="a4"/>
        <w:tabs>
          <w:tab w:val="left" w:pos="567"/>
        </w:tabs>
        <w:ind w:left="0" w:right="14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20)</w:t>
      </w:r>
      <w:r w:rsidR="00BD7A45" w:rsidRPr="000C00F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D7A45">
        <w:rPr>
          <w:rFonts w:ascii="Times New Roman" w:eastAsia="Calibri" w:hAnsi="Times New Roman" w:cs="Times New Roman"/>
          <w:sz w:val="28"/>
          <w:szCs w:val="28"/>
        </w:rPr>
        <w:t>включить</w:t>
      </w:r>
      <w:r w:rsidR="00BD7A45">
        <w:rPr>
          <w:rFonts w:ascii="Times New Roman" w:hAnsi="Times New Roman"/>
          <w:sz w:val="28"/>
          <w:szCs w:val="28"/>
        </w:rPr>
        <w:t xml:space="preserve"> в зону жилой застройки первого типа (Ж-1/25), исключив из производственно-коммунальной зоны первого типа (П-1/42), земельный участок с кадастровым номером 08:14:050101:1 площадью 18457 кв.м., расположенный по адресному ориентиру: Республика Калмыкия, город Элиста, п. Аршан, </w:t>
      </w:r>
      <w:r w:rsidR="00BD7A45" w:rsidRPr="00E228B5">
        <w:rPr>
          <w:rFonts w:ascii="Times New Roman" w:hAnsi="Times New Roman" w:cs="Times New Roman"/>
          <w:sz w:val="28"/>
          <w:szCs w:val="28"/>
        </w:rPr>
        <w:t xml:space="preserve">согласно схеме № </w:t>
      </w:r>
      <w:r>
        <w:rPr>
          <w:rFonts w:ascii="Times New Roman" w:hAnsi="Times New Roman" w:cs="Times New Roman"/>
          <w:sz w:val="28"/>
          <w:szCs w:val="28"/>
        </w:rPr>
        <w:t>20</w:t>
      </w:r>
      <w:r w:rsidR="00BD7A45" w:rsidRPr="00E228B5">
        <w:rPr>
          <w:rFonts w:ascii="Times New Roman" w:hAnsi="Times New Roman" w:cs="Times New Roman"/>
          <w:sz w:val="28"/>
          <w:szCs w:val="28"/>
        </w:rPr>
        <w:t xml:space="preserve"> </w:t>
      </w:r>
      <w:r w:rsidR="00BD7A45">
        <w:rPr>
          <w:rFonts w:ascii="Times New Roman" w:hAnsi="Times New Roman" w:cs="Times New Roman"/>
          <w:sz w:val="28"/>
          <w:szCs w:val="28"/>
        </w:rPr>
        <w:t>Приложения к настоящему решению;</w:t>
      </w:r>
    </w:p>
    <w:p w:rsidR="00BD7A45" w:rsidRDefault="002633D5" w:rsidP="00617495">
      <w:pPr>
        <w:pStyle w:val="a4"/>
        <w:tabs>
          <w:tab w:val="left" w:pos="567"/>
        </w:tabs>
        <w:ind w:left="0" w:right="14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21)</w:t>
      </w:r>
      <w:r w:rsidR="00BD7A45" w:rsidRPr="000C00F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D7A45">
        <w:rPr>
          <w:rFonts w:ascii="Times New Roman" w:eastAsia="Calibri" w:hAnsi="Times New Roman" w:cs="Times New Roman"/>
          <w:sz w:val="28"/>
          <w:szCs w:val="28"/>
        </w:rPr>
        <w:t>включить</w:t>
      </w:r>
      <w:r w:rsidR="00BD7A45">
        <w:rPr>
          <w:rFonts w:ascii="Times New Roman" w:hAnsi="Times New Roman"/>
          <w:sz w:val="28"/>
          <w:szCs w:val="28"/>
        </w:rPr>
        <w:t xml:space="preserve"> в зону жилой застройки первого типа (Ж-1/19), исключив из зоны жилой застройки второго типа (Ж-2/12), земельные участки общей площадью 53761 кв.м., расположенные по адресу: </w:t>
      </w:r>
      <w:r w:rsidR="00BD7A45">
        <w:rPr>
          <w:rFonts w:ascii="Times New Roman" w:hAnsi="Times New Roman"/>
          <w:sz w:val="28"/>
          <w:szCs w:val="28"/>
        </w:rPr>
        <w:lastRenderedPageBreak/>
        <w:t xml:space="preserve">Республика Калмыкия, город Элиста, ул. Ю. Клыкова, №№ 76, 80, 82, 92 «Г», 92 «Д», въезд Улан Залата, №№ 1-10, 1 «А», 13-24, 26-30, 32, ул. им В. Манджиева, №№ 21, 23, 25-30, 30 «А», 32-34, 36, ул. им. Тачиева А.Э., №№ 18-25, переулок Советский, №№ 7, 17, переулок Восточный, №№ 28 «А», 30 «А», 32 «А», 34 «А», 36 «А», 38, проезд Восточный, № 17, ул. Л. Чайкиной, №№ 1, 1 «А», 3, 5, 7, 9, 11, 13, 15, 15 «А», 19, 21, </w:t>
      </w:r>
      <w:r w:rsidR="00BD7A45" w:rsidRPr="00E228B5">
        <w:rPr>
          <w:rFonts w:ascii="Times New Roman" w:hAnsi="Times New Roman" w:cs="Times New Roman"/>
          <w:sz w:val="28"/>
          <w:szCs w:val="28"/>
        </w:rPr>
        <w:t xml:space="preserve">согласно схеме № </w:t>
      </w:r>
      <w:r w:rsidR="00BD7A45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1</w:t>
      </w:r>
      <w:r w:rsidR="00BD7A45" w:rsidRPr="00E228B5">
        <w:rPr>
          <w:rFonts w:ascii="Times New Roman" w:hAnsi="Times New Roman" w:cs="Times New Roman"/>
          <w:sz w:val="28"/>
          <w:szCs w:val="28"/>
        </w:rPr>
        <w:t xml:space="preserve"> </w:t>
      </w:r>
      <w:r w:rsidR="0064005E">
        <w:rPr>
          <w:rFonts w:ascii="Times New Roman" w:hAnsi="Times New Roman" w:cs="Times New Roman"/>
          <w:sz w:val="28"/>
          <w:szCs w:val="28"/>
        </w:rPr>
        <w:t>Приложения к настоящему решению;</w:t>
      </w:r>
    </w:p>
    <w:p w:rsidR="0064005E" w:rsidRDefault="0064005E" w:rsidP="00617495">
      <w:pPr>
        <w:pStyle w:val="a4"/>
        <w:tabs>
          <w:tab w:val="left" w:pos="567"/>
        </w:tabs>
        <w:ind w:left="0" w:right="14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22) включить</w:t>
      </w:r>
      <w:r w:rsidRPr="00F42607">
        <w:rPr>
          <w:rFonts w:ascii="Times New Roman" w:hAnsi="Times New Roman"/>
          <w:sz w:val="28"/>
          <w:szCs w:val="28"/>
        </w:rPr>
        <w:t xml:space="preserve"> в зону общественно-деловой застройки (ОД</w:t>
      </w:r>
      <w:r>
        <w:rPr>
          <w:rFonts w:ascii="Times New Roman" w:hAnsi="Times New Roman"/>
          <w:sz w:val="28"/>
          <w:szCs w:val="28"/>
        </w:rPr>
        <w:t>/01</w:t>
      </w:r>
      <w:r w:rsidRPr="00F42607">
        <w:rPr>
          <w:rFonts w:ascii="Times New Roman" w:hAnsi="Times New Roman"/>
          <w:sz w:val="28"/>
          <w:szCs w:val="28"/>
        </w:rPr>
        <w:t xml:space="preserve">), </w:t>
      </w:r>
      <w:r>
        <w:rPr>
          <w:rFonts w:ascii="Times New Roman" w:hAnsi="Times New Roman"/>
          <w:sz w:val="28"/>
          <w:szCs w:val="28"/>
        </w:rPr>
        <w:t>исключив</w:t>
      </w:r>
      <w:r w:rsidRPr="00F42607">
        <w:rPr>
          <w:rFonts w:ascii="Times New Roman" w:hAnsi="Times New Roman"/>
          <w:sz w:val="28"/>
          <w:szCs w:val="28"/>
        </w:rPr>
        <w:t xml:space="preserve"> из производственно-коммунальной зоны первого типа (П-1/08), зоны коммерческой (торговой) застройки (КТ/03)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42607">
        <w:rPr>
          <w:rFonts w:ascii="Times New Roman" w:hAnsi="Times New Roman"/>
          <w:sz w:val="28"/>
          <w:szCs w:val="28"/>
        </w:rPr>
        <w:t>земельн</w:t>
      </w:r>
      <w:r>
        <w:rPr>
          <w:rFonts w:ascii="Times New Roman" w:hAnsi="Times New Roman"/>
          <w:sz w:val="28"/>
          <w:szCs w:val="28"/>
        </w:rPr>
        <w:t>ый участок</w:t>
      </w:r>
      <w:r w:rsidRPr="00F42607">
        <w:rPr>
          <w:rFonts w:ascii="Times New Roman" w:hAnsi="Times New Roman"/>
          <w:sz w:val="28"/>
          <w:szCs w:val="28"/>
        </w:rPr>
        <w:t xml:space="preserve"> площадью 500 кв.м., расположенн</w:t>
      </w:r>
      <w:r>
        <w:rPr>
          <w:rFonts w:ascii="Times New Roman" w:hAnsi="Times New Roman"/>
          <w:sz w:val="28"/>
          <w:szCs w:val="28"/>
        </w:rPr>
        <w:t xml:space="preserve">ый </w:t>
      </w:r>
      <w:r w:rsidRPr="00F42607">
        <w:rPr>
          <w:rFonts w:ascii="Times New Roman" w:hAnsi="Times New Roman"/>
          <w:sz w:val="28"/>
          <w:szCs w:val="28"/>
        </w:rPr>
        <w:t>по адресному ориентиру: Республика Калмыкия, город Элиста, ул. Ипподромная, южнее № 77</w:t>
      </w:r>
      <w:r>
        <w:rPr>
          <w:rFonts w:ascii="Times New Roman" w:hAnsi="Times New Roman"/>
          <w:sz w:val="28"/>
          <w:szCs w:val="28"/>
        </w:rPr>
        <w:t>,</w:t>
      </w:r>
      <w:r w:rsidRPr="001F602C">
        <w:rPr>
          <w:rFonts w:ascii="Times New Roman" w:hAnsi="Times New Roman" w:cs="Times New Roman"/>
          <w:sz w:val="28"/>
          <w:szCs w:val="28"/>
        </w:rPr>
        <w:t xml:space="preserve"> </w:t>
      </w:r>
      <w:r w:rsidRPr="00A95247">
        <w:rPr>
          <w:rFonts w:ascii="Times New Roman" w:hAnsi="Times New Roman" w:cs="Times New Roman"/>
          <w:sz w:val="28"/>
          <w:szCs w:val="28"/>
        </w:rPr>
        <w:t xml:space="preserve">согласно схеме № </w:t>
      </w:r>
      <w:r>
        <w:rPr>
          <w:rFonts w:ascii="Times New Roman" w:hAnsi="Times New Roman" w:cs="Times New Roman"/>
          <w:sz w:val="28"/>
          <w:szCs w:val="28"/>
        </w:rPr>
        <w:t>22</w:t>
      </w:r>
      <w:r w:rsidRPr="00A95247"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B0963" w:rsidRDefault="001D22ED" w:rsidP="00617495">
      <w:pPr>
        <w:tabs>
          <w:tab w:val="left" w:pos="42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82426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BB0963" w:rsidRPr="00E8280D">
        <w:rPr>
          <w:rFonts w:ascii="Times New Roman" w:eastAsia="Times New Roman" w:hAnsi="Times New Roman" w:cs="Times New Roman"/>
          <w:sz w:val="28"/>
          <w:szCs w:val="28"/>
        </w:rPr>
        <w:t>Администрации города Элисты разместить настоящее решение на официальном сайте Администрации города Элисты.</w:t>
      </w:r>
    </w:p>
    <w:p w:rsidR="00BB0963" w:rsidRDefault="001D22ED" w:rsidP="0061749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BB0963" w:rsidRPr="0082426F">
        <w:rPr>
          <w:rFonts w:ascii="Times New Roman" w:eastAsia="Times New Roman" w:hAnsi="Times New Roman" w:cs="Times New Roman"/>
          <w:sz w:val="28"/>
          <w:szCs w:val="28"/>
        </w:rPr>
        <w:t>.</w:t>
      </w:r>
      <w:r w:rsidR="00BB0963" w:rsidRPr="00E8280D">
        <w:rPr>
          <w:rFonts w:ascii="Times New Roman" w:eastAsia="Times New Roman" w:hAnsi="Times New Roman" w:cs="Times New Roman"/>
          <w:sz w:val="28"/>
          <w:szCs w:val="28"/>
        </w:rPr>
        <w:t xml:space="preserve"> Настоящее решение вступает в силу со дня его официального опубликования в газете «Элистинская панорама».</w:t>
      </w:r>
    </w:p>
    <w:p w:rsidR="00BB0963" w:rsidRDefault="00BB0963" w:rsidP="00BB096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B0963" w:rsidRDefault="00BB0963" w:rsidP="00BB096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B0963" w:rsidRPr="00E8280D" w:rsidRDefault="00BB0963" w:rsidP="00BB09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Глава города Элисты -</w:t>
      </w:r>
    </w:p>
    <w:p w:rsidR="00BB0963" w:rsidRPr="00E8280D" w:rsidRDefault="00BB0963" w:rsidP="00BB09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sz w:val="28"/>
          <w:szCs w:val="28"/>
        </w:rPr>
        <w:t>Председатель Элистинского</w:t>
      </w:r>
    </w:p>
    <w:p w:rsidR="00BB0963" w:rsidRDefault="00BB0963" w:rsidP="00BB09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sz w:val="28"/>
          <w:szCs w:val="28"/>
        </w:rPr>
        <w:t xml:space="preserve">городского Собрания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</w:t>
      </w:r>
      <w:r w:rsidRPr="00C9295A">
        <w:rPr>
          <w:rFonts w:ascii="Times New Roman" w:eastAsia="Times New Roman" w:hAnsi="Times New Roman" w:cs="Times New Roman"/>
          <w:b/>
          <w:sz w:val="28"/>
          <w:szCs w:val="28"/>
        </w:rPr>
        <w:t>Н. Орзаев</w:t>
      </w:r>
    </w:p>
    <w:p w:rsidR="00BB0963" w:rsidRDefault="00BB0963">
      <w:pPr>
        <w:rPr>
          <w:rFonts w:ascii="Times New Roman" w:hAnsi="Times New Roman" w:cs="Times New Roman"/>
          <w:sz w:val="28"/>
          <w:szCs w:val="28"/>
        </w:rPr>
      </w:pPr>
    </w:p>
    <w:p w:rsidR="00BB0963" w:rsidRDefault="00BB09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9295A" w:rsidRPr="00C9295A" w:rsidRDefault="00C9295A" w:rsidP="0064005E">
      <w:pPr>
        <w:spacing w:after="0" w:line="240" w:lineRule="auto"/>
        <w:ind w:left="5387"/>
        <w:jc w:val="center"/>
        <w:rPr>
          <w:rFonts w:ascii="Times New Roman" w:hAnsi="Times New Roman" w:cs="Times New Roman"/>
          <w:sz w:val="28"/>
          <w:szCs w:val="28"/>
        </w:rPr>
      </w:pPr>
      <w:r w:rsidRPr="00C9295A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C9295A" w:rsidRPr="00C9295A" w:rsidRDefault="00C9295A" w:rsidP="0064005E">
      <w:pPr>
        <w:spacing w:after="0" w:line="240" w:lineRule="auto"/>
        <w:ind w:left="5387"/>
        <w:jc w:val="center"/>
        <w:rPr>
          <w:rFonts w:ascii="Times New Roman" w:hAnsi="Times New Roman" w:cs="Times New Roman"/>
          <w:sz w:val="28"/>
          <w:szCs w:val="28"/>
        </w:rPr>
      </w:pPr>
      <w:r w:rsidRPr="00C9295A">
        <w:rPr>
          <w:rFonts w:ascii="Times New Roman" w:hAnsi="Times New Roman" w:cs="Times New Roman"/>
          <w:sz w:val="28"/>
          <w:szCs w:val="28"/>
        </w:rPr>
        <w:t>к решению Элистинского городского Собрания</w:t>
      </w:r>
    </w:p>
    <w:p w:rsidR="00C9295A" w:rsidRPr="00C9295A" w:rsidRDefault="0082426F" w:rsidP="0064005E">
      <w:pPr>
        <w:spacing w:after="0" w:line="240" w:lineRule="auto"/>
        <w:ind w:left="538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85001A">
        <w:rPr>
          <w:rFonts w:ascii="Times New Roman" w:hAnsi="Times New Roman" w:cs="Times New Roman"/>
          <w:sz w:val="28"/>
          <w:szCs w:val="28"/>
        </w:rPr>
        <w:t>12 мая</w:t>
      </w:r>
      <w:r w:rsidR="00BC322E">
        <w:rPr>
          <w:rFonts w:ascii="Times New Roman" w:hAnsi="Times New Roman" w:cs="Times New Roman"/>
          <w:sz w:val="28"/>
          <w:szCs w:val="28"/>
        </w:rPr>
        <w:t xml:space="preserve"> </w:t>
      </w:r>
      <w:r w:rsidR="001D3125">
        <w:rPr>
          <w:rFonts w:ascii="Times New Roman" w:hAnsi="Times New Roman" w:cs="Times New Roman"/>
          <w:sz w:val="28"/>
          <w:szCs w:val="28"/>
        </w:rPr>
        <w:t>2022</w:t>
      </w:r>
      <w:r w:rsidR="00C9295A" w:rsidRPr="00C9295A">
        <w:rPr>
          <w:rFonts w:ascii="Times New Roman" w:hAnsi="Times New Roman" w:cs="Times New Roman"/>
          <w:sz w:val="28"/>
          <w:szCs w:val="28"/>
        </w:rPr>
        <w:t xml:space="preserve"> года № </w:t>
      </w:r>
      <w:r w:rsidR="0085001A">
        <w:rPr>
          <w:rFonts w:ascii="Times New Roman" w:hAnsi="Times New Roman" w:cs="Times New Roman"/>
          <w:sz w:val="28"/>
          <w:szCs w:val="28"/>
        </w:rPr>
        <w:t>6</w:t>
      </w:r>
      <w:bookmarkStart w:id="0" w:name="_GoBack"/>
      <w:bookmarkEnd w:id="0"/>
    </w:p>
    <w:p w:rsidR="001F33A4" w:rsidRDefault="001F33A4" w:rsidP="001F33A4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</w:p>
    <w:p w:rsidR="003373F2" w:rsidRPr="003373F2" w:rsidRDefault="003373F2" w:rsidP="003373F2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373F2">
        <w:rPr>
          <w:rFonts w:ascii="Times New Roman" w:eastAsia="Times New Roman" w:hAnsi="Times New Roman" w:cs="Times New Roman"/>
          <w:sz w:val="24"/>
          <w:szCs w:val="24"/>
        </w:rPr>
        <w:t xml:space="preserve">Схема № </w:t>
      </w:r>
      <w:r w:rsidR="002A545C">
        <w:rPr>
          <w:rFonts w:ascii="Times New Roman" w:eastAsia="Times New Roman" w:hAnsi="Times New Roman" w:cs="Times New Roman"/>
          <w:sz w:val="24"/>
          <w:szCs w:val="24"/>
        </w:rPr>
        <w:t>1</w:t>
      </w:r>
    </w:p>
    <w:p w:rsidR="003373F2" w:rsidRPr="003373F2" w:rsidRDefault="003373F2" w:rsidP="003373F2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373F2">
        <w:rPr>
          <w:rFonts w:ascii="Times New Roman" w:eastAsia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3373F2" w:rsidRPr="003373F2" w:rsidRDefault="003373F2" w:rsidP="003373F2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373F2">
        <w:rPr>
          <w:rFonts w:ascii="Times New Roman" w:eastAsia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3373F2" w:rsidRPr="003373F2" w:rsidRDefault="003373F2" w:rsidP="003373F2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373F2"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tbl>
      <w:tblPr>
        <w:tblStyle w:val="131"/>
        <w:tblW w:w="907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395"/>
        <w:gridCol w:w="4678"/>
      </w:tblGrid>
      <w:tr w:rsidR="003373F2" w:rsidRPr="003373F2" w:rsidTr="008C4430">
        <w:trPr>
          <w:trHeight w:val="357"/>
        </w:trPr>
        <w:tc>
          <w:tcPr>
            <w:tcW w:w="4395" w:type="dxa"/>
          </w:tcPr>
          <w:p w:rsidR="003373F2" w:rsidRPr="003373F2" w:rsidRDefault="003373F2" w:rsidP="003373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3F2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</w:tcPr>
          <w:p w:rsidR="003373F2" w:rsidRPr="003373F2" w:rsidRDefault="003373F2" w:rsidP="003373F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373F2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3373F2" w:rsidRPr="003373F2" w:rsidTr="008C4430">
        <w:trPr>
          <w:trHeight w:val="3883"/>
        </w:trPr>
        <w:tc>
          <w:tcPr>
            <w:tcW w:w="4395" w:type="dxa"/>
          </w:tcPr>
          <w:p w:rsidR="003373F2" w:rsidRPr="003373F2" w:rsidRDefault="00EC49C4" w:rsidP="003373F2">
            <w:pPr>
              <w:ind w:left="-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8985" w:dyaOrig="84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5pt;height:222pt" o:ole="">
                  <v:imagedata r:id="rId8" o:title=""/>
                </v:shape>
                <o:OLEObject Type="Embed" ProgID="PBrush" ShapeID="_x0000_i1025" DrawAspect="Content" ObjectID="_1715686941" r:id="rId9"/>
              </w:object>
            </w:r>
          </w:p>
        </w:tc>
        <w:tc>
          <w:tcPr>
            <w:tcW w:w="4678" w:type="dxa"/>
          </w:tcPr>
          <w:p w:rsidR="003373F2" w:rsidRPr="003373F2" w:rsidRDefault="002A545C" w:rsidP="003373F2">
            <w:pPr>
              <w:ind w:left="-108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914650" cy="28003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73F2" w:rsidRPr="003373F2" w:rsidRDefault="00EC49C4" w:rsidP="003373F2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Схема № 2</w:t>
      </w:r>
    </w:p>
    <w:p w:rsidR="003373F2" w:rsidRPr="003373F2" w:rsidRDefault="003373F2" w:rsidP="003373F2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373F2">
        <w:rPr>
          <w:rFonts w:ascii="Times New Roman" w:eastAsia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3373F2" w:rsidRPr="003373F2" w:rsidRDefault="003373F2" w:rsidP="003373F2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373F2">
        <w:rPr>
          <w:rFonts w:ascii="Times New Roman" w:eastAsia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3373F2" w:rsidRPr="003373F2" w:rsidRDefault="003373F2" w:rsidP="003373F2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373F2"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p w:rsidR="003373F2" w:rsidRPr="003373F2" w:rsidRDefault="003373F2" w:rsidP="003373F2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18"/>
          <w:szCs w:val="18"/>
        </w:rPr>
      </w:pPr>
    </w:p>
    <w:tbl>
      <w:tblPr>
        <w:tblStyle w:val="131"/>
        <w:tblW w:w="9072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395"/>
        <w:gridCol w:w="4677"/>
      </w:tblGrid>
      <w:tr w:rsidR="003373F2" w:rsidRPr="003373F2" w:rsidTr="008C4430">
        <w:trPr>
          <w:trHeight w:val="357"/>
        </w:trPr>
        <w:tc>
          <w:tcPr>
            <w:tcW w:w="4395" w:type="dxa"/>
          </w:tcPr>
          <w:p w:rsidR="003373F2" w:rsidRPr="003373F2" w:rsidRDefault="003373F2" w:rsidP="003373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3F2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7" w:type="dxa"/>
          </w:tcPr>
          <w:p w:rsidR="003373F2" w:rsidRPr="003373F2" w:rsidRDefault="003373F2" w:rsidP="003373F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373F2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3373F2" w:rsidRPr="003373F2" w:rsidTr="008C4430">
        <w:trPr>
          <w:trHeight w:val="3883"/>
        </w:trPr>
        <w:tc>
          <w:tcPr>
            <w:tcW w:w="4395" w:type="dxa"/>
          </w:tcPr>
          <w:p w:rsidR="003373F2" w:rsidRPr="003373F2" w:rsidRDefault="00EC49C4" w:rsidP="003373F2">
            <w:pPr>
              <w:ind w:left="-5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8175" w:dyaOrig="8055">
                <v:shape id="_x0000_i1026" type="#_x0000_t75" style="width:272.25pt;height:230.25pt" o:ole="">
                  <v:imagedata r:id="rId11" o:title=""/>
                </v:shape>
                <o:OLEObject Type="Embed" ProgID="PBrush" ShapeID="_x0000_i1026" DrawAspect="Content" ObjectID="_1715686942" r:id="rId12"/>
              </w:object>
            </w:r>
          </w:p>
        </w:tc>
        <w:tc>
          <w:tcPr>
            <w:tcW w:w="4677" w:type="dxa"/>
          </w:tcPr>
          <w:p w:rsidR="003373F2" w:rsidRPr="003373F2" w:rsidRDefault="002A545C" w:rsidP="003373F2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867025" cy="29146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91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73F2" w:rsidRPr="003373F2" w:rsidRDefault="003373F2" w:rsidP="003373F2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373F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Схема № </w:t>
      </w:r>
      <w:r w:rsidR="00EC49C4">
        <w:rPr>
          <w:rFonts w:ascii="Times New Roman" w:eastAsia="Times New Roman" w:hAnsi="Times New Roman" w:cs="Times New Roman"/>
          <w:sz w:val="24"/>
          <w:szCs w:val="24"/>
        </w:rPr>
        <w:t>3</w:t>
      </w:r>
    </w:p>
    <w:p w:rsidR="003373F2" w:rsidRPr="003373F2" w:rsidRDefault="003373F2" w:rsidP="003373F2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373F2">
        <w:rPr>
          <w:rFonts w:ascii="Times New Roman" w:eastAsia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3373F2" w:rsidRPr="003373F2" w:rsidRDefault="003373F2" w:rsidP="003373F2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373F2">
        <w:rPr>
          <w:rFonts w:ascii="Times New Roman" w:eastAsia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3373F2" w:rsidRPr="003373F2" w:rsidRDefault="003373F2" w:rsidP="003373F2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373F2"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p w:rsidR="003373F2" w:rsidRPr="003373F2" w:rsidRDefault="003373F2" w:rsidP="003373F2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18"/>
          <w:szCs w:val="18"/>
        </w:rPr>
      </w:pPr>
    </w:p>
    <w:tbl>
      <w:tblPr>
        <w:tblStyle w:val="131"/>
        <w:tblW w:w="9072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395"/>
        <w:gridCol w:w="4677"/>
      </w:tblGrid>
      <w:tr w:rsidR="003373F2" w:rsidRPr="003373F2" w:rsidTr="008C4430">
        <w:trPr>
          <w:trHeight w:val="357"/>
        </w:trPr>
        <w:tc>
          <w:tcPr>
            <w:tcW w:w="4395" w:type="dxa"/>
          </w:tcPr>
          <w:p w:rsidR="003373F2" w:rsidRPr="003373F2" w:rsidRDefault="003373F2" w:rsidP="003373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3F2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7" w:type="dxa"/>
          </w:tcPr>
          <w:p w:rsidR="003373F2" w:rsidRPr="003373F2" w:rsidRDefault="003373F2" w:rsidP="003373F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373F2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3373F2" w:rsidRPr="003373F2" w:rsidTr="008C4430">
        <w:trPr>
          <w:trHeight w:val="3883"/>
        </w:trPr>
        <w:tc>
          <w:tcPr>
            <w:tcW w:w="4395" w:type="dxa"/>
          </w:tcPr>
          <w:p w:rsidR="003373F2" w:rsidRPr="003373F2" w:rsidRDefault="00DA730B" w:rsidP="003373F2">
            <w:pPr>
              <w:ind w:left="-3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9015" w:dyaOrig="8355">
                <v:shape id="_x0000_i1027" type="#_x0000_t75" style="width:257.25pt;height:258pt" o:ole="">
                  <v:imagedata r:id="rId14" o:title=""/>
                </v:shape>
                <o:OLEObject Type="Embed" ProgID="PBrush" ShapeID="_x0000_i1027" DrawAspect="Content" ObjectID="_1715686943" r:id="rId15"/>
              </w:object>
            </w:r>
          </w:p>
        </w:tc>
        <w:tc>
          <w:tcPr>
            <w:tcW w:w="4677" w:type="dxa"/>
          </w:tcPr>
          <w:p w:rsidR="003373F2" w:rsidRPr="003373F2" w:rsidRDefault="002A545C" w:rsidP="003373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657600" cy="32670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326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73F2" w:rsidRPr="003373F2" w:rsidRDefault="003373F2" w:rsidP="003373F2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373F2">
        <w:rPr>
          <w:rFonts w:ascii="Times New Roman" w:eastAsia="Times New Roman" w:hAnsi="Times New Roman" w:cs="Times New Roman"/>
          <w:sz w:val="24"/>
          <w:szCs w:val="24"/>
        </w:rPr>
        <w:t xml:space="preserve">Схема № </w:t>
      </w:r>
      <w:r w:rsidR="00EC49C4"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3373F2" w:rsidRPr="003373F2" w:rsidRDefault="003373F2" w:rsidP="003373F2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373F2">
        <w:rPr>
          <w:rFonts w:ascii="Times New Roman" w:eastAsia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3373F2" w:rsidRPr="003373F2" w:rsidRDefault="003373F2" w:rsidP="003373F2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373F2">
        <w:rPr>
          <w:rFonts w:ascii="Times New Roman" w:eastAsia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3373F2" w:rsidRPr="003373F2" w:rsidRDefault="003373F2" w:rsidP="003373F2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373F2"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tbl>
      <w:tblPr>
        <w:tblStyle w:val="131"/>
        <w:tblW w:w="907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395"/>
        <w:gridCol w:w="4678"/>
      </w:tblGrid>
      <w:tr w:rsidR="003373F2" w:rsidRPr="003373F2" w:rsidTr="008C4430">
        <w:trPr>
          <w:trHeight w:val="357"/>
        </w:trPr>
        <w:tc>
          <w:tcPr>
            <w:tcW w:w="4395" w:type="dxa"/>
          </w:tcPr>
          <w:p w:rsidR="003373F2" w:rsidRPr="003373F2" w:rsidRDefault="003373F2" w:rsidP="003373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3F2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</w:tcPr>
          <w:p w:rsidR="003373F2" w:rsidRPr="003373F2" w:rsidRDefault="003373F2" w:rsidP="003373F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373F2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3373F2" w:rsidRPr="003373F2" w:rsidTr="008C4430">
        <w:trPr>
          <w:trHeight w:val="3883"/>
        </w:trPr>
        <w:tc>
          <w:tcPr>
            <w:tcW w:w="4395" w:type="dxa"/>
          </w:tcPr>
          <w:p w:rsidR="003373F2" w:rsidRPr="003373F2" w:rsidRDefault="003373F2" w:rsidP="003373F2">
            <w:pPr>
              <w:ind w:left="-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0965" w:dyaOrig="8505">
                <v:shape id="_x0000_i1028" type="#_x0000_t75" style="width:261.75pt;height:246pt" o:ole="">
                  <v:imagedata r:id="rId17" o:title=""/>
                </v:shape>
                <o:OLEObject Type="Embed" ProgID="PBrush" ShapeID="_x0000_i1028" DrawAspect="Content" ObjectID="_1715686944" r:id="rId18"/>
              </w:object>
            </w:r>
          </w:p>
        </w:tc>
        <w:tc>
          <w:tcPr>
            <w:tcW w:w="4678" w:type="dxa"/>
          </w:tcPr>
          <w:p w:rsidR="003373F2" w:rsidRPr="003373F2" w:rsidRDefault="003373F2" w:rsidP="003373F2">
            <w:pPr>
              <w:ind w:left="-239" w:firstLine="2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1265" w:dyaOrig="8385">
                <v:shape id="_x0000_i1029" type="#_x0000_t75" style="width:307.5pt;height:246.75pt" o:ole="">
                  <v:imagedata r:id="rId19" o:title=""/>
                </v:shape>
                <o:OLEObject Type="Embed" ProgID="PBrush" ShapeID="_x0000_i1029" DrawAspect="Content" ObjectID="_1715686945" r:id="rId20"/>
              </w:object>
            </w:r>
          </w:p>
        </w:tc>
      </w:tr>
    </w:tbl>
    <w:p w:rsidR="00DA730B" w:rsidRDefault="00DA730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DA730B" w:rsidRPr="003373F2" w:rsidRDefault="00DA730B" w:rsidP="00DA730B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373F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Схема № 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</w:p>
    <w:p w:rsidR="00DA730B" w:rsidRPr="003373F2" w:rsidRDefault="00DA730B" w:rsidP="00DA730B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373F2">
        <w:rPr>
          <w:rFonts w:ascii="Times New Roman" w:eastAsia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DA730B" w:rsidRPr="003373F2" w:rsidRDefault="00DA730B" w:rsidP="00DA730B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373F2">
        <w:rPr>
          <w:rFonts w:ascii="Times New Roman" w:eastAsia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DA730B" w:rsidRPr="003373F2" w:rsidRDefault="00DA730B" w:rsidP="00DA730B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373F2"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tbl>
      <w:tblPr>
        <w:tblStyle w:val="131"/>
        <w:tblW w:w="907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395"/>
        <w:gridCol w:w="4678"/>
      </w:tblGrid>
      <w:tr w:rsidR="00DA730B" w:rsidRPr="003373F2" w:rsidTr="008B121D">
        <w:trPr>
          <w:trHeight w:val="357"/>
        </w:trPr>
        <w:tc>
          <w:tcPr>
            <w:tcW w:w="4395" w:type="dxa"/>
          </w:tcPr>
          <w:p w:rsidR="00DA730B" w:rsidRPr="003373F2" w:rsidRDefault="00DA730B" w:rsidP="008B1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3F2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</w:tcPr>
          <w:p w:rsidR="00DA730B" w:rsidRPr="003373F2" w:rsidRDefault="00DA730B" w:rsidP="008B121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373F2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DA730B" w:rsidRPr="003373F2" w:rsidTr="008B121D">
        <w:trPr>
          <w:trHeight w:val="3883"/>
        </w:trPr>
        <w:tc>
          <w:tcPr>
            <w:tcW w:w="4395" w:type="dxa"/>
          </w:tcPr>
          <w:p w:rsidR="00DA730B" w:rsidRPr="003373F2" w:rsidRDefault="00DA730B" w:rsidP="008B121D">
            <w:pPr>
              <w:ind w:left="-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531">
              <w:rPr>
                <w:rFonts w:eastAsiaTheme="minorEastAsia"/>
                <w:lang w:eastAsia="ru-RU"/>
              </w:rPr>
              <w:object w:dxaOrig="10260" w:dyaOrig="9900">
                <v:shape id="_x0000_i1030" type="#_x0000_t75" style="width:248.25pt;height:238.5pt" o:ole="">
                  <v:imagedata r:id="rId21" o:title=""/>
                </v:shape>
                <o:OLEObject Type="Embed" ProgID="PBrush" ShapeID="_x0000_i1030" DrawAspect="Content" ObjectID="_1715686946" r:id="rId22"/>
              </w:object>
            </w:r>
          </w:p>
        </w:tc>
        <w:tc>
          <w:tcPr>
            <w:tcW w:w="4678" w:type="dxa"/>
          </w:tcPr>
          <w:p w:rsidR="00DA730B" w:rsidRPr="003373F2" w:rsidRDefault="00DA730B" w:rsidP="008B121D">
            <w:pPr>
              <w:ind w:left="-239" w:firstLine="2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2531">
              <w:rPr>
                <w:rFonts w:eastAsiaTheme="minorEastAsia"/>
                <w:lang w:eastAsia="ru-RU"/>
              </w:rPr>
              <w:object w:dxaOrig="10155" w:dyaOrig="9630">
                <v:shape id="_x0000_i1031" type="#_x0000_t75" style="width:252pt;height:238.5pt" o:ole="">
                  <v:imagedata r:id="rId23" o:title=""/>
                </v:shape>
                <o:OLEObject Type="Embed" ProgID="PBrush" ShapeID="_x0000_i1031" DrawAspect="Content" ObjectID="_1715686947" r:id="rId24"/>
              </w:object>
            </w:r>
          </w:p>
        </w:tc>
      </w:tr>
    </w:tbl>
    <w:p w:rsidR="00DA730B" w:rsidRDefault="00DA730B" w:rsidP="00DA730B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A730B" w:rsidRPr="003373F2" w:rsidRDefault="00DA730B" w:rsidP="00DA730B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373F2">
        <w:rPr>
          <w:rFonts w:ascii="Times New Roman" w:eastAsia="Times New Roman" w:hAnsi="Times New Roman" w:cs="Times New Roman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</w:p>
    <w:p w:rsidR="00DA730B" w:rsidRPr="003373F2" w:rsidRDefault="00DA730B" w:rsidP="00DA730B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373F2">
        <w:rPr>
          <w:rFonts w:ascii="Times New Roman" w:eastAsia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DA730B" w:rsidRPr="003373F2" w:rsidRDefault="00DA730B" w:rsidP="00DA730B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373F2">
        <w:rPr>
          <w:rFonts w:ascii="Times New Roman" w:eastAsia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DA730B" w:rsidRPr="003373F2" w:rsidRDefault="00DA730B" w:rsidP="00DA730B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373F2"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tbl>
      <w:tblPr>
        <w:tblStyle w:val="131"/>
        <w:tblW w:w="907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395"/>
        <w:gridCol w:w="4678"/>
      </w:tblGrid>
      <w:tr w:rsidR="00DA730B" w:rsidRPr="003373F2" w:rsidTr="008B121D">
        <w:trPr>
          <w:trHeight w:val="357"/>
        </w:trPr>
        <w:tc>
          <w:tcPr>
            <w:tcW w:w="4395" w:type="dxa"/>
          </w:tcPr>
          <w:p w:rsidR="00DA730B" w:rsidRPr="003373F2" w:rsidRDefault="00DA730B" w:rsidP="008B1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3F2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</w:tcPr>
          <w:p w:rsidR="00DA730B" w:rsidRPr="003373F2" w:rsidRDefault="00DA730B" w:rsidP="008B121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373F2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DA730B" w:rsidRPr="003373F2" w:rsidTr="008B121D">
        <w:trPr>
          <w:trHeight w:val="3883"/>
        </w:trPr>
        <w:tc>
          <w:tcPr>
            <w:tcW w:w="4395" w:type="dxa"/>
          </w:tcPr>
          <w:p w:rsidR="00DA730B" w:rsidRPr="003373F2" w:rsidRDefault="00DA730B" w:rsidP="008B121D">
            <w:pPr>
              <w:ind w:left="-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531">
              <w:rPr>
                <w:rFonts w:eastAsiaTheme="minorEastAsia"/>
                <w:lang w:eastAsia="ru-RU"/>
              </w:rPr>
              <w:object w:dxaOrig="11640" w:dyaOrig="10605">
                <v:shape id="_x0000_i1032" type="#_x0000_t75" style="width:271.5pt;height:247.5pt" o:ole="">
                  <v:imagedata r:id="rId25" o:title=""/>
                </v:shape>
                <o:OLEObject Type="Embed" ProgID="PBrush" ShapeID="_x0000_i1032" DrawAspect="Content" ObjectID="_1715686948" r:id="rId26"/>
              </w:object>
            </w:r>
          </w:p>
        </w:tc>
        <w:tc>
          <w:tcPr>
            <w:tcW w:w="4678" w:type="dxa"/>
          </w:tcPr>
          <w:p w:rsidR="00DA730B" w:rsidRPr="003373F2" w:rsidRDefault="00DA730B" w:rsidP="008B121D">
            <w:pPr>
              <w:ind w:left="-239" w:firstLine="2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2531">
              <w:rPr>
                <w:rFonts w:eastAsiaTheme="minorEastAsia"/>
                <w:lang w:eastAsia="ru-RU"/>
              </w:rPr>
              <w:object w:dxaOrig="8415" w:dyaOrig="7590">
                <v:shape id="_x0000_i1033" type="#_x0000_t75" style="width:276pt;height:248.25pt" o:ole="">
                  <v:imagedata r:id="rId27" o:title=""/>
                </v:shape>
                <o:OLEObject Type="Embed" ProgID="PBrush" ShapeID="_x0000_i1033" DrawAspect="Content" ObjectID="_1715686949" r:id="rId28"/>
              </w:object>
            </w:r>
          </w:p>
        </w:tc>
      </w:tr>
    </w:tbl>
    <w:p w:rsidR="00DA730B" w:rsidRDefault="00DA730B" w:rsidP="002A545C">
      <w:pPr>
        <w:pStyle w:val="a4"/>
        <w:tabs>
          <w:tab w:val="left" w:pos="567"/>
        </w:tabs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730B" w:rsidRDefault="00DA730B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DA730B" w:rsidRPr="003373F2" w:rsidRDefault="00DA730B" w:rsidP="00DA730B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373F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Схема № </w:t>
      </w:r>
      <w:r>
        <w:rPr>
          <w:rFonts w:ascii="Times New Roman" w:eastAsia="Times New Roman" w:hAnsi="Times New Roman" w:cs="Times New Roman"/>
          <w:sz w:val="24"/>
          <w:szCs w:val="24"/>
        </w:rPr>
        <w:t>7</w:t>
      </w:r>
    </w:p>
    <w:p w:rsidR="00DA730B" w:rsidRPr="003373F2" w:rsidRDefault="00DA730B" w:rsidP="00DA730B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373F2">
        <w:rPr>
          <w:rFonts w:ascii="Times New Roman" w:eastAsia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DA730B" w:rsidRPr="003373F2" w:rsidRDefault="00DA730B" w:rsidP="00DA730B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373F2">
        <w:rPr>
          <w:rFonts w:ascii="Times New Roman" w:eastAsia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DA730B" w:rsidRPr="003373F2" w:rsidRDefault="00DA730B" w:rsidP="00DA730B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373F2"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tbl>
      <w:tblPr>
        <w:tblStyle w:val="131"/>
        <w:tblW w:w="907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395"/>
        <w:gridCol w:w="4678"/>
      </w:tblGrid>
      <w:tr w:rsidR="00DA730B" w:rsidRPr="003373F2" w:rsidTr="008B121D">
        <w:trPr>
          <w:trHeight w:val="357"/>
        </w:trPr>
        <w:tc>
          <w:tcPr>
            <w:tcW w:w="4395" w:type="dxa"/>
          </w:tcPr>
          <w:p w:rsidR="00DA730B" w:rsidRPr="003373F2" w:rsidRDefault="00DA730B" w:rsidP="008B1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3F2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</w:tcPr>
          <w:p w:rsidR="00DA730B" w:rsidRPr="003373F2" w:rsidRDefault="00DA730B" w:rsidP="008B121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373F2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DA730B" w:rsidRPr="003373F2" w:rsidTr="008B121D">
        <w:trPr>
          <w:trHeight w:val="3883"/>
        </w:trPr>
        <w:tc>
          <w:tcPr>
            <w:tcW w:w="4395" w:type="dxa"/>
          </w:tcPr>
          <w:p w:rsidR="00DA730B" w:rsidRPr="003373F2" w:rsidRDefault="00DA730B" w:rsidP="008B121D">
            <w:pPr>
              <w:ind w:left="-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531">
              <w:rPr>
                <w:rFonts w:eastAsiaTheme="minorEastAsia"/>
                <w:lang w:eastAsia="ru-RU"/>
              </w:rPr>
              <w:object w:dxaOrig="10260" w:dyaOrig="9675">
                <v:shape id="_x0000_i1034" type="#_x0000_t75" style="width:282pt;height:264.75pt" o:ole="">
                  <v:imagedata r:id="rId29" o:title=""/>
                </v:shape>
                <o:OLEObject Type="Embed" ProgID="PBrush" ShapeID="_x0000_i1034" DrawAspect="Content" ObjectID="_1715686950" r:id="rId30"/>
              </w:object>
            </w:r>
          </w:p>
        </w:tc>
        <w:tc>
          <w:tcPr>
            <w:tcW w:w="4678" w:type="dxa"/>
          </w:tcPr>
          <w:p w:rsidR="00DA730B" w:rsidRPr="003373F2" w:rsidRDefault="00DA730B" w:rsidP="008B121D">
            <w:pPr>
              <w:ind w:left="-239" w:firstLine="2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2531">
              <w:rPr>
                <w:rFonts w:eastAsiaTheme="minorEastAsia"/>
                <w:lang w:eastAsia="ru-RU"/>
              </w:rPr>
              <w:object w:dxaOrig="10650" w:dyaOrig="10425">
                <v:shape id="_x0000_i1035" type="#_x0000_t75" style="width:269.25pt;height:264pt" o:ole="">
                  <v:imagedata r:id="rId31" o:title=""/>
                </v:shape>
                <o:OLEObject Type="Embed" ProgID="PBrush" ShapeID="_x0000_i1035" DrawAspect="Content" ObjectID="_1715686951" r:id="rId32"/>
              </w:object>
            </w:r>
          </w:p>
        </w:tc>
      </w:tr>
    </w:tbl>
    <w:p w:rsidR="00DA730B" w:rsidRPr="003373F2" w:rsidRDefault="00DA730B" w:rsidP="00DA730B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373F2">
        <w:rPr>
          <w:rFonts w:ascii="Times New Roman" w:eastAsia="Times New Roman" w:hAnsi="Times New Roman" w:cs="Times New Roman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</w:p>
    <w:p w:rsidR="00DA730B" w:rsidRPr="003373F2" w:rsidRDefault="00DA730B" w:rsidP="00DA730B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373F2">
        <w:rPr>
          <w:rFonts w:ascii="Times New Roman" w:eastAsia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DA730B" w:rsidRPr="003373F2" w:rsidRDefault="00DA730B" w:rsidP="00DA730B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373F2">
        <w:rPr>
          <w:rFonts w:ascii="Times New Roman" w:eastAsia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DA730B" w:rsidRPr="003373F2" w:rsidRDefault="00DA730B" w:rsidP="00DA730B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373F2"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tbl>
      <w:tblPr>
        <w:tblStyle w:val="131"/>
        <w:tblW w:w="907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395"/>
        <w:gridCol w:w="4678"/>
      </w:tblGrid>
      <w:tr w:rsidR="00DA730B" w:rsidRPr="003373F2" w:rsidTr="008B121D">
        <w:trPr>
          <w:trHeight w:val="357"/>
        </w:trPr>
        <w:tc>
          <w:tcPr>
            <w:tcW w:w="4395" w:type="dxa"/>
          </w:tcPr>
          <w:p w:rsidR="00DA730B" w:rsidRPr="003373F2" w:rsidRDefault="00DA730B" w:rsidP="008B1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3F2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</w:tcPr>
          <w:p w:rsidR="00DA730B" w:rsidRPr="003373F2" w:rsidRDefault="00DA730B" w:rsidP="008B121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373F2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DA730B" w:rsidRPr="003373F2" w:rsidTr="008B121D">
        <w:trPr>
          <w:trHeight w:val="3883"/>
        </w:trPr>
        <w:tc>
          <w:tcPr>
            <w:tcW w:w="4395" w:type="dxa"/>
          </w:tcPr>
          <w:p w:rsidR="00DA730B" w:rsidRPr="003373F2" w:rsidRDefault="00DA730B" w:rsidP="008B121D">
            <w:pPr>
              <w:ind w:left="-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531">
              <w:rPr>
                <w:rFonts w:eastAsiaTheme="minorEastAsia"/>
                <w:lang w:eastAsia="ru-RU"/>
              </w:rPr>
              <w:object w:dxaOrig="6615" w:dyaOrig="6255">
                <v:shape id="_x0000_i1036" type="#_x0000_t75" style="width:258pt;height:225pt" o:ole="">
                  <v:imagedata r:id="rId33" o:title=""/>
                </v:shape>
                <o:OLEObject Type="Embed" ProgID="PBrush" ShapeID="_x0000_i1036" DrawAspect="Content" ObjectID="_1715686952" r:id="rId34"/>
              </w:object>
            </w:r>
          </w:p>
        </w:tc>
        <w:tc>
          <w:tcPr>
            <w:tcW w:w="4678" w:type="dxa"/>
          </w:tcPr>
          <w:p w:rsidR="00DA730B" w:rsidRPr="003373F2" w:rsidRDefault="00DA730B" w:rsidP="008B121D">
            <w:pPr>
              <w:ind w:left="-239" w:firstLine="2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2531">
              <w:rPr>
                <w:rFonts w:eastAsiaTheme="minorEastAsia"/>
                <w:lang w:eastAsia="ru-RU"/>
              </w:rPr>
              <w:object w:dxaOrig="6270" w:dyaOrig="6195">
                <v:shape id="_x0000_i1037" type="#_x0000_t75" style="width:252.75pt;height:224.25pt" o:ole="">
                  <v:imagedata r:id="rId35" o:title=""/>
                </v:shape>
                <o:OLEObject Type="Embed" ProgID="PBrush" ShapeID="_x0000_i1037" DrawAspect="Content" ObjectID="_1715686953" r:id="rId36"/>
              </w:object>
            </w:r>
          </w:p>
        </w:tc>
      </w:tr>
    </w:tbl>
    <w:p w:rsidR="002A545C" w:rsidRDefault="002A545C" w:rsidP="002A545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A730B" w:rsidRDefault="00DA730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DA730B" w:rsidRPr="003373F2" w:rsidRDefault="00DA730B" w:rsidP="00DA730B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373F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Схема № </w:t>
      </w:r>
      <w:r>
        <w:rPr>
          <w:rFonts w:ascii="Times New Roman" w:eastAsia="Times New Roman" w:hAnsi="Times New Roman" w:cs="Times New Roman"/>
          <w:sz w:val="24"/>
          <w:szCs w:val="24"/>
        </w:rPr>
        <w:t>9</w:t>
      </w:r>
    </w:p>
    <w:p w:rsidR="00DA730B" w:rsidRPr="003373F2" w:rsidRDefault="00DA730B" w:rsidP="00DA730B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373F2">
        <w:rPr>
          <w:rFonts w:ascii="Times New Roman" w:eastAsia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DA730B" w:rsidRPr="003373F2" w:rsidRDefault="00DA730B" w:rsidP="00DA730B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373F2">
        <w:rPr>
          <w:rFonts w:ascii="Times New Roman" w:eastAsia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DA730B" w:rsidRPr="003373F2" w:rsidRDefault="00DA730B" w:rsidP="00DA730B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373F2"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tbl>
      <w:tblPr>
        <w:tblStyle w:val="131"/>
        <w:tblW w:w="907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395"/>
        <w:gridCol w:w="4678"/>
      </w:tblGrid>
      <w:tr w:rsidR="00DA730B" w:rsidRPr="003373F2" w:rsidTr="008B121D">
        <w:trPr>
          <w:trHeight w:val="357"/>
        </w:trPr>
        <w:tc>
          <w:tcPr>
            <w:tcW w:w="4395" w:type="dxa"/>
          </w:tcPr>
          <w:p w:rsidR="00DA730B" w:rsidRPr="003373F2" w:rsidRDefault="00DA730B" w:rsidP="008B1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3F2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</w:tcPr>
          <w:p w:rsidR="00DA730B" w:rsidRPr="003373F2" w:rsidRDefault="00DA730B" w:rsidP="008B121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373F2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DA730B" w:rsidRPr="003373F2" w:rsidTr="008B121D">
        <w:trPr>
          <w:trHeight w:val="3883"/>
        </w:trPr>
        <w:tc>
          <w:tcPr>
            <w:tcW w:w="4395" w:type="dxa"/>
          </w:tcPr>
          <w:p w:rsidR="00DA730B" w:rsidRPr="003373F2" w:rsidRDefault="00DA730B" w:rsidP="008B121D">
            <w:pPr>
              <w:ind w:left="-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531">
              <w:rPr>
                <w:rFonts w:eastAsiaTheme="minorEastAsia"/>
                <w:lang w:eastAsia="ru-RU"/>
              </w:rPr>
              <w:object w:dxaOrig="7470" w:dyaOrig="7350">
                <v:shape id="_x0000_i1038" type="#_x0000_t75" style="width:258.75pt;height:245.25pt" o:ole="">
                  <v:imagedata r:id="rId37" o:title=""/>
                </v:shape>
                <o:OLEObject Type="Embed" ProgID="PBrush" ShapeID="_x0000_i1038" DrawAspect="Content" ObjectID="_1715686954" r:id="rId38"/>
              </w:object>
            </w:r>
          </w:p>
        </w:tc>
        <w:tc>
          <w:tcPr>
            <w:tcW w:w="4678" w:type="dxa"/>
          </w:tcPr>
          <w:p w:rsidR="00DA730B" w:rsidRPr="003373F2" w:rsidRDefault="00DA730B" w:rsidP="008B121D">
            <w:pPr>
              <w:ind w:left="-239" w:firstLine="2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2531">
              <w:rPr>
                <w:rFonts w:eastAsiaTheme="minorEastAsia"/>
                <w:lang w:eastAsia="ru-RU"/>
              </w:rPr>
              <w:object w:dxaOrig="7410" w:dyaOrig="7200">
                <v:shape id="_x0000_i1039" type="#_x0000_t75" style="width:252.75pt;height:245.25pt" o:ole="">
                  <v:imagedata r:id="rId39" o:title=""/>
                </v:shape>
                <o:OLEObject Type="Embed" ProgID="PBrush" ShapeID="_x0000_i1039" DrawAspect="Content" ObjectID="_1715686955" r:id="rId40"/>
              </w:object>
            </w:r>
          </w:p>
        </w:tc>
      </w:tr>
    </w:tbl>
    <w:p w:rsidR="002A545C" w:rsidRPr="003373F2" w:rsidRDefault="002A545C" w:rsidP="002A545C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A730B" w:rsidRPr="003373F2" w:rsidRDefault="00DA730B" w:rsidP="00DA730B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373F2">
        <w:rPr>
          <w:rFonts w:ascii="Times New Roman" w:eastAsia="Times New Roman" w:hAnsi="Times New Roman" w:cs="Times New Roman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sz w:val="24"/>
          <w:szCs w:val="24"/>
        </w:rPr>
        <w:t>10</w:t>
      </w:r>
    </w:p>
    <w:p w:rsidR="00DA730B" w:rsidRPr="003373F2" w:rsidRDefault="00DA730B" w:rsidP="00DA730B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373F2">
        <w:rPr>
          <w:rFonts w:ascii="Times New Roman" w:eastAsia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DA730B" w:rsidRPr="003373F2" w:rsidRDefault="00DA730B" w:rsidP="00DA730B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373F2">
        <w:rPr>
          <w:rFonts w:ascii="Times New Roman" w:eastAsia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DA730B" w:rsidRPr="003373F2" w:rsidRDefault="00DA730B" w:rsidP="00DA730B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373F2"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tbl>
      <w:tblPr>
        <w:tblStyle w:val="131"/>
        <w:tblW w:w="907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395"/>
        <w:gridCol w:w="4678"/>
      </w:tblGrid>
      <w:tr w:rsidR="00DA730B" w:rsidRPr="003373F2" w:rsidTr="008B121D">
        <w:trPr>
          <w:trHeight w:val="357"/>
        </w:trPr>
        <w:tc>
          <w:tcPr>
            <w:tcW w:w="4395" w:type="dxa"/>
          </w:tcPr>
          <w:p w:rsidR="00DA730B" w:rsidRPr="003373F2" w:rsidRDefault="00DA730B" w:rsidP="008B1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3F2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</w:tcPr>
          <w:p w:rsidR="00DA730B" w:rsidRPr="003373F2" w:rsidRDefault="00DA730B" w:rsidP="008B121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373F2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DA730B" w:rsidRPr="003373F2" w:rsidTr="008B121D">
        <w:trPr>
          <w:trHeight w:val="3883"/>
        </w:trPr>
        <w:tc>
          <w:tcPr>
            <w:tcW w:w="4395" w:type="dxa"/>
          </w:tcPr>
          <w:p w:rsidR="00DA730B" w:rsidRPr="003373F2" w:rsidRDefault="00DA730B" w:rsidP="008B121D">
            <w:pPr>
              <w:ind w:left="-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531">
              <w:rPr>
                <w:rFonts w:eastAsiaTheme="minorEastAsia"/>
                <w:lang w:eastAsia="ru-RU"/>
              </w:rPr>
              <w:object w:dxaOrig="5184" w:dyaOrig="4884">
                <v:shape id="_x0000_i1040" type="#_x0000_t75" style="width:251.25pt;height:243.75pt" o:ole="">
                  <v:imagedata r:id="rId41" o:title=""/>
                </v:shape>
                <o:OLEObject Type="Embed" ProgID="PBrush" ShapeID="_x0000_i1040" DrawAspect="Content" ObjectID="_1715686956" r:id="rId42"/>
              </w:object>
            </w:r>
          </w:p>
        </w:tc>
        <w:tc>
          <w:tcPr>
            <w:tcW w:w="4678" w:type="dxa"/>
          </w:tcPr>
          <w:p w:rsidR="00DA730B" w:rsidRPr="003373F2" w:rsidRDefault="00DA730B" w:rsidP="008B121D">
            <w:pPr>
              <w:ind w:left="-239" w:firstLine="2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2531">
              <w:rPr>
                <w:rFonts w:eastAsiaTheme="minorEastAsia"/>
                <w:lang w:eastAsia="ru-RU"/>
              </w:rPr>
              <w:object w:dxaOrig="5340" w:dyaOrig="4872">
                <v:shape id="_x0000_i1041" type="#_x0000_t75" style="width:267pt;height:243.75pt" o:ole="">
                  <v:imagedata r:id="rId43" o:title=""/>
                </v:shape>
                <o:OLEObject Type="Embed" ProgID="PBrush" ShapeID="_x0000_i1041" DrawAspect="Content" ObjectID="_1715686957" r:id="rId44"/>
              </w:object>
            </w:r>
          </w:p>
        </w:tc>
      </w:tr>
    </w:tbl>
    <w:p w:rsidR="00DA730B" w:rsidRDefault="00DA730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DA730B" w:rsidRPr="003373F2" w:rsidRDefault="00DA730B" w:rsidP="00DA730B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373F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Схема № </w:t>
      </w:r>
      <w:r>
        <w:rPr>
          <w:rFonts w:ascii="Times New Roman" w:eastAsia="Times New Roman" w:hAnsi="Times New Roman" w:cs="Times New Roman"/>
          <w:sz w:val="24"/>
          <w:szCs w:val="24"/>
        </w:rPr>
        <w:t>11</w:t>
      </w:r>
    </w:p>
    <w:p w:rsidR="00DA730B" w:rsidRPr="003373F2" w:rsidRDefault="00DA730B" w:rsidP="00DA730B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373F2">
        <w:rPr>
          <w:rFonts w:ascii="Times New Roman" w:eastAsia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DA730B" w:rsidRPr="003373F2" w:rsidRDefault="00DA730B" w:rsidP="00DA730B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373F2">
        <w:rPr>
          <w:rFonts w:ascii="Times New Roman" w:eastAsia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DA730B" w:rsidRPr="003373F2" w:rsidRDefault="00DA730B" w:rsidP="00DA730B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373F2"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tbl>
      <w:tblPr>
        <w:tblStyle w:val="131"/>
        <w:tblW w:w="907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395"/>
        <w:gridCol w:w="4678"/>
      </w:tblGrid>
      <w:tr w:rsidR="00DA730B" w:rsidRPr="003373F2" w:rsidTr="008B121D">
        <w:trPr>
          <w:trHeight w:val="357"/>
        </w:trPr>
        <w:tc>
          <w:tcPr>
            <w:tcW w:w="4395" w:type="dxa"/>
          </w:tcPr>
          <w:p w:rsidR="00DA730B" w:rsidRPr="003373F2" w:rsidRDefault="00DA730B" w:rsidP="008B1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3F2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</w:tcPr>
          <w:p w:rsidR="00DA730B" w:rsidRPr="003373F2" w:rsidRDefault="00DA730B" w:rsidP="008B121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373F2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DA730B" w:rsidRPr="003373F2" w:rsidTr="008B121D">
        <w:trPr>
          <w:trHeight w:val="3883"/>
        </w:trPr>
        <w:tc>
          <w:tcPr>
            <w:tcW w:w="4395" w:type="dxa"/>
          </w:tcPr>
          <w:p w:rsidR="00DA730B" w:rsidRPr="003373F2" w:rsidRDefault="00DA730B" w:rsidP="008B121D">
            <w:pPr>
              <w:ind w:left="-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531">
              <w:rPr>
                <w:rFonts w:eastAsiaTheme="minorEastAsia"/>
                <w:lang w:eastAsia="ru-RU"/>
              </w:rPr>
              <w:object w:dxaOrig="7050" w:dyaOrig="7095">
                <v:shape id="_x0000_i1042" type="#_x0000_t75" style="width:258pt;height:259.5pt" o:ole="">
                  <v:imagedata r:id="rId45" o:title=""/>
                </v:shape>
                <o:OLEObject Type="Embed" ProgID="PBrush" ShapeID="_x0000_i1042" DrawAspect="Content" ObjectID="_1715686958" r:id="rId46"/>
              </w:object>
            </w:r>
          </w:p>
        </w:tc>
        <w:tc>
          <w:tcPr>
            <w:tcW w:w="4678" w:type="dxa"/>
          </w:tcPr>
          <w:p w:rsidR="00DA730B" w:rsidRPr="003373F2" w:rsidRDefault="00DA730B" w:rsidP="008B121D">
            <w:pPr>
              <w:ind w:left="-239" w:firstLine="2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2531">
              <w:rPr>
                <w:rFonts w:eastAsiaTheme="minorEastAsia"/>
                <w:lang w:eastAsia="ru-RU"/>
              </w:rPr>
              <w:object w:dxaOrig="6660" w:dyaOrig="6465">
                <v:shape id="_x0000_i1043" type="#_x0000_t75" style="width:264.75pt;height:259.5pt" o:ole="">
                  <v:imagedata r:id="rId47" o:title=""/>
                </v:shape>
                <o:OLEObject Type="Embed" ProgID="PBrush" ShapeID="_x0000_i1043" DrawAspect="Content" ObjectID="_1715686959" r:id="rId48"/>
              </w:object>
            </w:r>
          </w:p>
        </w:tc>
      </w:tr>
    </w:tbl>
    <w:p w:rsidR="002A545C" w:rsidRDefault="002A545C" w:rsidP="002A54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730B" w:rsidRPr="003373F2" w:rsidRDefault="00DA730B" w:rsidP="00DA730B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373F2">
        <w:rPr>
          <w:rFonts w:ascii="Times New Roman" w:eastAsia="Times New Roman" w:hAnsi="Times New Roman" w:cs="Times New Roman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sz w:val="24"/>
          <w:szCs w:val="24"/>
        </w:rPr>
        <w:t>12</w:t>
      </w:r>
    </w:p>
    <w:p w:rsidR="00DA730B" w:rsidRPr="003373F2" w:rsidRDefault="00DA730B" w:rsidP="00DA730B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373F2">
        <w:rPr>
          <w:rFonts w:ascii="Times New Roman" w:eastAsia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DA730B" w:rsidRPr="003373F2" w:rsidRDefault="00DA730B" w:rsidP="00DA730B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373F2">
        <w:rPr>
          <w:rFonts w:ascii="Times New Roman" w:eastAsia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DA730B" w:rsidRPr="003373F2" w:rsidRDefault="00DA730B" w:rsidP="00DA730B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373F2"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tbl>
      <w:tblPr>
        <w:tblStyle w:val="131"/>
        <w:tblW w:w="907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395"/>
        <w:gridCol w:w="4678"/>
      </w:tblGrid>
      <w:tr w:rsidR="00DA730B" w:rsidRPr="003373F2" w:rsidTr="008B121D">
        <w:trPr>
          <w:trHeight w:val="357"/>
        </w:trPr>
        <w:tc>
          <w:tcPr>
            <w:tcW w:w="4395" w:type="dxa"/>
          </w:tcPr>
          <w:p w:rsidR="00DA730B" w:rsidRPr="003373F2" w:rsidRDefault="00DA730B" w:rsidP="008B1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3F2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</w:tcPr>
          <w:p w:rsidR="00DA730B" w:rsidRPr="003373F2" w:rsidRDefault="00DA730B" w:rsidP="008B121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373F2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DA730B" w:rsidRPr="003373F2" w:rsidTr="008B121D">
        <w:trPr>
          <w:trHeight w:val="3883"/>
        </w:trPr>
        <w:tc>
          <w:tcPr>
            <w:tcW w:w="4395" w:type="dxa"/>
          </w:tcPr>
          <w:p w:rsidR="00DA730B" w:rsidRPr="003373F2" w:rsidRDefault="00DA730B" w:rsidP="008B121D">
            <w:pPr>
              <w:ind w:left="-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531">
              <w:rPr>
                <w:rFonts w:eastAsiaTheme="minorEastAsia"/>
                <w:lang w:eastAsia="ru-RU"/>
              </w:rPr>
              <w:object w:dxaOrig="5460" w:dyaOrig="4950">
                <v:shape id="_x0000_i1044" type="#_x0000_t75" style="width:242.25pt;height:228.75pt" o:ole="">
                  <v:imagedata r:id="rId49" o:title=""/>
                </v:shape>
                <o:OLEObject Type="Embed" ProgID="PBrush" ShapeID="_x0000_i1044" DrawAspect="Content" ObjectID="_1715686960" r:id="rId50"/>
              </w:object>
            </w:r>
          </w:p>
        </w:tc>
        <w:tc>
          <w:tcPr>
            <w:tcW w:w="4678" w:type="dxa"/>
          </w:tcPr>
          <w:p w:rsidR="00DA730B" w:rsidRPr="003373F2" w:rsidRDefault="00DA730B" w:rsidP="008B121D">
            <w:pPr>
              <w:ind w:left="-239" w:firstLine="2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2531">
              <w:rPr>
                <w:rFonts w:eastAsiaTheme="minorEastAsia"/>
                <w:lang w:eastAsia="ru-RU"/>
              </w:rPr>
              <w:object w:dxaOrig="5760" w:dyaOrig="5025">
                <v:shape id="_x0000_i1045" type="#_x0000_t75" style="width:3in;height:228.75pt" o:ole="">
                  <v:imagedata r:id="rId51" o:title=""/>
                </v:shape>
                <o:OLEObject Type="Embed" ProgID="PBrush" ShapeID="_x0000_i1045" DrawAspect="Content" ObjectID="_1715686961" r:id="rId52"/>
              </w:object>
            </w:r>
          </w:p>
        </w:tc>
      </w:tr>
    </w:tbl>
    <w:p w:rsidR="00DA730B" w:rsidRDefault="00DA730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DA730B" w:rsidRPr="003373F2" w:rsidRDefault="00DA730B" w:rsidP="00DA730B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373F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Схема № </w:t>
      </w:r>
      <w:r>
        <w:rPr>
          <w:rFonts w:ascii="Times New Roman" w:eastAsia="Times New Roman" w:hAnsi="Times New Roman" w:cs="Times New Roman"/>
          <w:sz w:val="24"/>
          <w:szCs w:val="24"/>
        </w:rPr>
        <w:t>13</w:t>
      </w:r>
    </w:p>
    <w:p w:rsidR="00DA730B" w:rsidRPr="003373F2" w:rsidRDefault="00DA730B" w:rsidP="00DA730B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373F2">
        <w:rPr>
          <w:rFonts w:ascii="Times New Roman" w:eastAsia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DA730B" w:rsidRPr="003373F2" w:rsidRDefault="00DA730B" w:rsidP="00DA730B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373F2">
        <w:rPr>
          <w:rFonts w:ascii="Times New Roman" w:eastAsia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DA730B" w:rsidRPr="003373F2" w:rsidRDefault="00DA730B" w:rsidP="00DA730B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373F2"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tbl>
      <w:tblPr>
        <w:tblStyle w:val="131"/>
        <w:tblW w:w="907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395"/>
        <w:gridCol w:w="4678"/>
      </w:tblGrid>
      <w:tr w:rsidR="00DA730B" w:rsidRPr="003373F2" w:rsidTr="008B121D">
        <w:trPr>
          <w:trHeight w:val="357"/>
        </w:trPr>
        <w:tc>
          <w:tcPr>
            <w:tcW w:w="4395" w:type="dxa"/>
          </w:tcPr>
          <w:p w:rsidR="00DA730B" w:rsidRPr="003373F2" w:rsidRDefault="00DA730B" w:rsidP="008B1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3F2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</w:tcPr>
          <w:p w:rsidR="00DA730B" w:rsidRPr="003373F2" w:rsidRDefault="00DA730B" w:rsidP="008B121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373F2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DA730B" w:rsidRPr="003373F2" w:rsidTr="008B121D">
        <w:trPr>
          <w:trHeight w:val="3883"/>
        </w:trPr>
        <w:tc>
          <w:tcPr>
            <w:tcW w:w="4395" w:type="dxa"/>
          </w:tcPr>
          <w:p w:rsidR="00DA730B" w:rsidRPr="003373F2" w:rsidRDefault="00DA730B" w:rsidP="008B121D">
            <w:pPr>
              <w:ind w:left="-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531">
              <w:rPr>
                <w:rFonts w:eastAsiaTheme="minorEastAsia"/>
                <w:lang w:eastAsia="ru-RU"/>
              </w:rPr>
              <w:object w:dxaOrig="7635" w:dyaOrig="7470">
                <v:shape id="_x0000_i1046" type="#_x0000_t75" style="width:258.75pt;height:250.5pt" o:ole="">
                  <v:imagedata r:id="rId53" o:title=""/>
                </v:shape>
                <o:OLEObject Type="Embed" ProgID="PBrush" ShapeID="_x0000_i1046" DrawAspect="Content" ObjectID="_1715686962" r:id="rId54"/>
              </w:object>
            </w:r>
          </w:p>
        </w:tc>
        <w:tc>
          <w:tcPr>
            <w:tcW w:w="4678" w:type="dxa"/>
          </w:tcPr>
          <w:p w:rsidR="00DA730B" w:rsidRPr="003373F2" w:rsidRDefault="00DA730B" w:rsidP="008B121D">
            <w:pPr>
              <w:ind w:left="-239" w:firstLine="2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2531">
              <w:rPr>
                <w:rFonts w:eastAsiaTheme="minorEastAsia"/>
                <w:lang w:eastAsia="ru-RU"/>
              </w:rPr>
              <w:object w:dxaOrig="7395" w:dyaOrig="7095">
                <v:shape id="_x0000_i1047" type="#_x0000_t75" style="width:252.75pt;height:250.5pt" o:ole="">
                  <v:imagedata r:id="rId55" o:title=""/>
                </v:shape>
                <o:OLEObject Type="Embed" ProgID="PBrush" ShapeID="_x0000_i1047" DrawAspect="Content" ObjectID="_1715686963" r:id="rId56"/>
              </w:object>
            </w:r>
          </w:p>
        </w:tc>
      </w:tr>
    </w:tbl>
    <w:p w:rsidR="004B490F" w:rsidRDefault="004B490F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B490F" w:rsidRPr="003373F2" w:rsidRDefault="004B490F" w:rsidP="004B490F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373F2">
        <w:rPr>
          <w:rFonts w:ascii="Times New Roman" w:eastAsia="Times New Roman" w:hAnsi="Times New Roman" w:cs="Times New Roman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sz w:val="24"/>
          <w:szCs w:val="24"/>
        </w:rPr>
        <w:t>14</w:t>
      </w:r>
    </w:p>
    <w:p w:rsidR="004B490F" w:rsidRPr="003373F2" w:rsidRDefault="004B490F" w:rsidP="004B490F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373F2">
        <w:rPr>
          <w:rFonts w:ascii="Times New Roman" w:eastAsia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4B490F" w:rsidRPr="003373F2" w:rsidRDefault="004B490F" w:rsidP="004B490F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373F2">
        <w:rPr>
          <w:rFonts w:ascii="Times New Roman" w:eastAsia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4B490F" w:rsidRPr="003373F2" w:rsidRDefault="004B490F" w:rsidP="004B490F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373F2"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tbl>
      <w:tblPr>
        <w:tblStyle w:val="131"/>
        <w:tblW w:w="907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395"/>
        <w:gridCol w:w="4678"/>
      </w:tblGrid>
      <w:tr w:rsidR="004B490F" w:rsidRPr="003373F2" w:rsidTr="006E077E">
        <w:trPr>
          <w:trHeight w:val="357"/>
        </w:trPr>
        <w:tc>
          <w:tcPr>
            <w:tcW w:w="4395" w:type="dxa"/>
          </w:tcPr>
          <w:p w:rsidR="004B490F" w:rsidRPr="003373F2" w:rsidRDefault="004B490F" w:rsidP="006E07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3F2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</w:tcPr>
          <w:p w:rsidR="004B490F" w:rsidRPr="003373F2" w:rsidRDefault="004B490F" w:rsidP="006E077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373F2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4B490F" w:rsidRPr="003373F2" w:rsidTr="006E077E">
        <w:trPr>
          <w:trHeight w:val="3883"/>
        </w:trPr>
        <w:tc>
          <w:tcPr>
            <w:tcW w:w="4395" w:type="dxa"/>
          </w:tcPr>
          <w:p w:rsidR="004B490F" w:rsidRPr="003373F2" w:rsidRDefault="004B490F" w:rsidP="006E077E">
            <w:pPr>
              <w:ind w:left="-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0F">
              <w:rPr>
                <w:rFonts w:ascii="Calibri" w:eastAsia="Times New Roman" w:hAnsi="Calibri" w:cs="Times New Roman"/>
                <w:noProof/>
              </w:rPr>
              <w:drawing>
                <wp:inline distT="0" distB="0" distL="0" distR="0">
                  <wp:extent cx="3476625" cy="32004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4B490F" w:rsidRPr="003373F2" w:rsidRDefault="004B490F" w:rsidP="006E077E">
            <w:pPr>
              <w:ind w:left="-239" w:firstLine="2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490F">
              <w:rPr>
                <w:rFonts w:ascii="Calibri" w:eastAsia="Times New Roman" w:hAnsi="Calibri" w:cs="Times New Roman"/>
                <w:noProof/>
              </w:rPr>
              <w:drawing>
                <wp:inline distT="0" distB="0" distL="0" distR="0">
                  <wp:extent cx="3476625" cy="32004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490F" w:rsidRDefault="004B490F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4B490F" w:rsidRPr="003373F2" w:rsidRDefault="004B490F" w:rsidP="004B490F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373F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Схема № </w:t>
      </w:r>
      <w:r>
        <w:rPr>
          <w:rFonts w:ascii="Times New Roman" w:eastAsia="Times New Roman" w:hAnsi="Times New Roman" w:cs="Times New Roman"/>
          <w:sz w:val="24"/>
          <w:szCs w:val="24"/>
        </w:rPr>
        <w:t>15</w:t>
      </w:r>
    </w:p>
    <w:p w:rsidR="004B490F" w:rsidRPr="003373F2" w:rsidRDefault="004B490F" w:rsidP="004B490F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373F2">
        <w:rPr>
          <w:rFonts w:ascii="Times New Roman" w:eastAsia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4B490F" w:rsidRPr="003373F2" w:rsidRDefault="004B490F" w:rsidP="004B490F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373F2">
        <w:rPr>
          <w:rFonts w:ascii="Times New Roman" w:eastAsia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4B490F" w:rsidRPr="003373F2" w:rsidRDefault="004B490F" w:rsidP="004B490F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373F2"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tbl>
      <w:tblPr>
        <w:tblStyle w:val="131"/>
        <w:tblW w:w="907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395"/>
        <w:gridCol w:w="4678"/>
      </w:tblGrid>
      <w:tr w:rsidR="004B490F" w:rsidRPr="003373F2" w:rsidTr="006E077E">
        <w:trPr>
          <w:trHeight w:val="357"/>
        </w:trPr>
        <w:tc>
          <w:tcPr>
            <w:tcW w:w="4395" w:type="dxa"/>
          </w:tcPr>
          <w:p w:rsidR="004B490F" w:rsidRPr="003373F2" w:rsidRDefault="004B490F" w:rsidP="006E07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3F2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</w:tcPr>
          <w:p w:rsidR="004B490F" w:rsidRPr="003373F2" w:rsidRDefault="004B490F" w:rsidP="006E077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373F2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4B490F" w:rsidRPr="003373F2" w:rsidTr="006E077E">
        <w:trPr>
          <w:trHeight w:val="3883"/>
        </w:trPr>
        <w:tc>
          <w:tcPr>
            <w:tcW w:w="4395" w:type="dxa"/>
          </w:tcPr>
          <w:p w:rsidR="004B490F" w:rsidRPr="003373F2" w:rsidRDefault="004B490F" w:rsidP="006E077E">
            <w:pPr>
              <w:ind w:left="-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0F">
              <w:rPr>
                <w:rFonts w:ascii="Calibri" w:eastAsia="Times New Roman" w:hAnsi="Calibri" w:cs="Times New Roman"/>
                <w:noProof/>
              </w:rPr>
              <w:drawing>
                <wp:inline distT="0" distB="0" distL="0" distR="0">
                  <wp:extent cx="3019425" cy="292417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4B490F" w:rsidRPr="003373F2" w:rsidRDefault="004B490F" w:rsidP="006E077E">
            <w:pPr>
              <w:ind w:left="-239" w:firstLine="2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490F">
              <w:rPr>
                <w:rFonts w:ascii="Calibri" w:eastAsia="Times New Roman" w:hAnsi="Calibri" w:cs="Times New Roman"/>
                <w:noProof/>
              </w:rPr>
              <w:drawing>
                <wp:inline distT="0" distB="0" distL="0" distR="0">
                  <wp:extent cx="3381375" cy="292417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490F" w:rsidRDefault="004B490F" w:rsidP="004B490F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B490F" w:rsidRDefault="004B490F" w:rsidP="004B490F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Схема № 16</w:t>
      </w:r>
    </w:p>
    <w:p w:rsidR="004B490F" w:rsidRDefault="004B490F" w:rsidP="004B490F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4B490F" w:rsidRDefault="004B490F" w:rsidP="004B490F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4B490F" w:rsidRDefault="004B490F" w:rsidP="004B490F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tbl>
      <w:tblPr>
        <w:tblStyle w:val="131"/>
        <w:tblW w:w="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395"/>
        <w:gridCol w:w="4678"/>
      </w:tblGrid>
      <w:tr w:rsidR="004B490F" w:rsidTr="004B490F">
        <w:trPr>
          <w:trHeight w:val="357"/>
        </w:trPr>
        <w:tc>
          <w:tcPr>
            <w:tcW w:w="4395" w:type="dxa"/>
            <w:hideMark/>
          </w:tcPr>
          <w:p w:rsidR="004B490F" w:rsidRDefault="004B49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4B490F" w:rsidRDefault="004B490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4B490F" w:rsidTr="004B490F">
        <w:trPr>
          <w:trHeight w:val="3883"/>
        </w:trPr>
        <w:tc>
          <w:tcPr>
            <w:tcW w:w="4395" w:type="dxa"/>
          </w:tcPr>
          <w:p w:rsidR="004B490F" w:rsidRDefault="004B490F">
            <w:pPr>
              <w:ind w:left="-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0F">
              <w:rPr>
                <w:rFonts w:ascii="Calibri" w:eastAsia="Times New Roman" w:hAnsi="Calibri" w:cs="Times New Roman"/>
                <w:noProof/>
              </w:rPr>
              <w:drawing>
                <wp:inline distT="0" distB="0" distL="0" distR="0">
                  <wp:extent cx="3114675" cy="32004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4B490F" w:rsidRDefault="004B490F">
            <w:pPr>
              <w:ind w:left="-239" w:firstLine="2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490F">
              <w:rPr>
                <w:rFonts w:ascii="Calibri" w:eastAsia="Times New Roman" w:hAnsi="Calibri" w:cs="Times New Roman"/>
                <w:noProof/>
              </w:rPr>
              <w:drawing>
                <wp:inline distT="0" distB="0" distL="0" distR="0">
                  <wp:extent cx="3381375" cy="32004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490F" w:rsidRPr="004B490F" w:rsidRDefault="004B490F" w:rsidP="004B490F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4B490F" w:rsidRDefault="004B490F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4B490F" w:rsidRDefault="004B490F" w:rsidP="004B490F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Схема № 17</w:t>
      </w:r>
    </w:p>
    <w:p w:rsidR="004B490F" w:rsidRDefault="004B490F" w:rsidP="004B490F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4B490F" w:rsidRDefault="004B490F" w:rsidP="004B490F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4B490F" w:rsidRDefault="004B490F" w:rsidP="004B490F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tbl>
      <w:tblPr>
        <w:tblStyle w:val="131"/>
        <w:tblW w:w="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395"/>
        <w:gridCol w:w="4678"/>
      </w:tblGrid>
      <w:tr w:rsidR="004B490F" w:rsidTr="004B490F">
        <w:trPr>
          <w:trHeight w:val="357"/>
        </w:trPr>
        <w:tc>
          <w:tcPr>
            <w:tcW w:w="4395" w:type="dxa"/>
            <w:hideMark/>
          </w:tcPr>
          <w:p w:rsidR="004B490F" w:rsidRDefault="004B49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4B490F" w:rsidRDefault="004B490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4B490F" w:rsidTr="004B490F">
        <w:trPr>
          <w:trHeight w:val="3883"/>
        </w:trPr>
        <w:tc>
          <w:tcPr>
            <w:tcW w:w="4395" w:type="dxa"/>
          </w:tcPr>
          <w:p w:rsidR="004B490F" w:rsidRDefault="004B490F">
            <w:pPr>
              <w:ind w:left="-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0F">
              <w:rPr>
                <w:rFonts w:ascii="Calibri" w:eastAsia="Times New Roman" w:hAnsi="Calibri" w:cs="Times New Roman"/>
                <w:noProof/>
              </w:rPr>
              <w:drawing>
                <wp:inline distT="0" distB="0" distL="0" distR="0">
                  <wp:extent cx="3105150" cy="31051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310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4B490F" w:rsidRDefault="004B490F">
            <w:pPr>
              <w:ind w:left="-239" w:firstLine="2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490F">
              <w:rPr>
                <w:rFonts w:ascii="Calibri" w:eastAsia="Times New Roman" w:hAnsi="Calibri" w:cs="Times New Roman"/>
                <w:noProof/>
              </w:rPr>
              <w:drawing>
                <wp:inline distT="0" distB="0" distL="0" distR="0">
                  <wp:extent cx="3114675" cy="311467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311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490F" w:rsidRPr="004B490F" w:rsidRDefault="004B490F" w:rsidP="004B490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B490F" w:rsidRDefault="004B490F" w:rsidP="004B490F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Схема № 18</w:t>
      </w:r>
    </w:p>
    <w:p w:rsidR="004B490F" w:rsidRDefault="004B490F" w:rsidP="004B490F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4B490F" w:rsidRDefault="004B490F" w:rsidP="004B490F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4B490F" w:rsidRDefault="004B490F" w:rsidP="004B490F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tbl>
      <w:tblPr>
        <w:tblStyle w:val="131"/>
        <w:tblW w:w="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395"/>
        <w:gridCol w:w="4678"/>
      </w:tblGrid>
      <w:tr w:rsidR="004B490F" w:rsidTr="004B490F">
        <w:trPr>
          <w:trHeight w:val="357"/>
        </w:trPr>
        <w:tc>
          <w:tcPr>
            <w:tcW w:w="4395" w:type="dxa"/>
            <w:hideMark/>
          </w:tcPr>
          <w:p w:rsidR="004B490F" w:rsidRDefault="004B49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4B490F" w:rsidRDefault="004B490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4B490F" w:rsidTr="004B490F">
        <w:trPr>
          <w:trHeight w:val="3883"/>
        </w:trPr>
        <w:tc>
          <w:tcPr>
            <w:tcW w:w="4395" w:type="dxa"/>
          </w:tcPr>
          <w:p w:rsidR="004B490F" w:rsidRDefault="003F41D3">
            <w:pPr>
              <w:ind w:left="-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0F">
              <w:rPr>
                <w:rFonts w:eastAsiaTheme="minorEastAsia"/>
                <w:lang w:eastAsia="ru-RU"/>
              </w:rPr>
              <w:object w:dxaOrig="6345" w:dyaOrig="5790">
                <v:shape id="_x0000_i1048" type="#_x0000_t75" style="width:257.25pt;height:231pt" o:ole="">
                  <v:imagedata r:id="rId65" o:title=""/>
                </v:shape>
                <o:OLEObject Type="Embed" ProgID="PBrush" ShapeID="_x0000_i1048" DrawAspect="Content" ObjectID="_1715686964" r:id="rId66"/>
              </w:object>
            </w:r>
          </w:p>
        </w:tc>
        <w:tc>
          <w:tcPr>
            <w:tcW w:w="4678" w:type="dxa"/>
          </w:tcPr>
          <w:p w:rsidR="004B490F" w:rsidRDefault="004B490F">
            <w:pPr>
              <w:ind w:left="-239" w:firstLine="2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490F">
              <w:rPr>
                <w:rFonts w:eastAsiaTheme="minorEastAsia"/>
                <w:lang w:eastAsia="ru-RU"/>
              </w:rPr>
              <w:object w:dxaOrig="6405" w:dyaOrig="5850">
                <v:shape id="_x0000_i1049" type="#_x0000_t75" style="width:252.75pt;height:231pt" o:ole="">
                  <v:imagedata r:id="rId67" o:title=""/>
                </v:shape>
                <o:OLEObject Type="Embed" ProgID="PBrush" ShapeID="_x0000_i1049" DrawAspect="Content" ObjectID="_1715686965" r:id="rId68"/>
              </w:object>
            </w:r>
          </w:p>
        </w:tc>
      </w:tr>
    </w:tbl>
    <w:p w:rsidR="004B490F" w:rsidRDefault="004B490F" w:rsidP="004B490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B490F" w:rsidRDefault="004B490F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4B490F" w:rsidRDefault="004B490F" w:rsidP="004B490F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Схема № 19</w:t>
      </w:r>
    </w:p>
    <w:p w:rsidR="004B490F" w:rsidRDefault="004B490F" w:rsidP="004B490F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4B490F" w:rsidRDefault="004B490F" w:rsidP="004B490F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4B490F" w:rsidRDefault="004B490F" w:rsidP="004B490F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tbl>
      <w:tblPr>
        <w:tblStyle w:val="131"/>
        <w:tblW w:w="907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395"/>
        <w:gridCol w:w="4678"/>
      </w:tblGrid>
      <w:tr w:rsidR="004B490F" w:rsidTr="002633D5">
        <w:trPr>
          <w:trHeight w:val="357"/>
        </w:trPr>
        <w:tc>
          <w:tcPr>
            <w:tcW w:w="4395" w:type="dxa"/>
            <w:hideMark/>
          </w:tcPr>
          <w:p w:rsidR="004B490F" w:rsidRDefault="004B49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4B490F" w:rsidRDefault="004B490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4B490F" w:rsidTr="002633D5">
        <w:trPr>
          <w:trHeight w:val="3883"/>
        </w:trPr>
        <w:tc>
          <w:tcPr>
            <w:tcW w:w="4395" w:type="dxa"/>
          </w:tcPr>
          <w:p w:rsidR="004B490F" w:rsidRDefault="004B490F">
            <w:pPr>
              <w:ind w:left="-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0F">
              <w:rPr>
                <w:rFonts w:ascii="Calibri" w:eastAsia="Times New Roman" w:hAnsi="Calibri" w:cs="Times New Roman"/>
                <w:noProof/>
              </w:rPr>
              <w:drawing>
                <wp:inline distT="0" distB="0" distL="0" distR="0">
                  <wp:extent cx="3381375" cy="291062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2720" cy="2911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4B490F" w:rsidRDefault="004B490F">
            <w:pPr>
              <w:ind w:left="-239" w:firstLine="2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490F">
              <w:rPr>
                <w:rFonts w:eastAsiaTheme="minorEastAsia"/>
                <w:lang w:eastAsia="ru-RU"/>
              </w:rPr>
              <w:object w:dxaOrig="6705" w:dyaOrig="6795">
                <v:shape id="_x0000_i1050" type="#_x0000_t75" style="width:266.25pt;height:231pt" o:ole="">
                  <v:imagedata r:id="rId70" o:title=""/>
                </v:shape>
                <o:OLEObject Type="Embed" ProgID="PBrush" ShapeID="_x0000_i1050" DrawAspect="Content" ObjectID="_1715686966" r:id="rId71"/>
              </w:object>
            </w:r>
          </w:p>
        </w:tc>
      </w:tr>
    </w:tbl>
    <w:p w:rsidR="002633D5" w:rsidRDefault="002633D5" w:rsidP="002633D5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Схема № 20</w:t>
      </w:r>
    </w:p>
    <w:p w:rsidR="002633D5" w:rsidRDefault="002633D5" w:rsidP="002633D5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2633D5" w:rsidRDefault="002633D5" w:rsidP="002633D5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2633D5" w:rsidRDefault="002633D5" w:rsidP="002633D5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tbl>
      <w:tblPr>
        <w:tblStyle w:val="131"/>
        <w:tblW w:w="907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395"/>
        <w:gridCol w:w="4678"/>
      </w:tblGrid>
      <w:tr w:rsidR="002633D5" w:rsidTr="002633D5">
        <w:trPr>
          <w:trHeight w:val="357"/>
        </w:trPr>
        <w:tc>
          <w:tcPr>
            <w:tcW w:w="4395" w:type="dxa"/>
            <w:hideMark/>
          </w:tcPr>
          <w:p w:rsidR="002633D5" w:rsidRDefault="00263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2633D5" w:rsidRDefault="002633D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2633D5" w:rsidTr="002633D5">
        <w:trPr>
          <w:trHeight w:val="3883"/>
        </w:trPr>
        <w:tc>
          <w:tcPr>
            <w:tcW w:w="4395" w:type="dxa"/>
          </w:tcPr>
          <w:p w:rsidR="002633D5" w:rsidRDefault="002633D5">
            <w:pPr>
              <w:ind w:left="-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3D5">
              <w:rPr>
                <w:rFonts w:eastAsiaTheme="minorEastAsia"/>
                <w:lang w:eastAsia="ru-RU"/>
              </w:rPr>
              <w:object w:dxaOrig="6195" w:dyaOrig="6045">
                <v:shape id="_x0000_i1051" type="#_x0000_t75" style="width:239.25pt;height:234pt" o:ole="">
                  <v:imagedata r:id="rId72" o:title=""/>
                </v:shape>
                <o:OLEObject Type="Embed" ProgID="PBrush" ShapeID="_x0000_i1051" DrawAspect="Content" ObjectID="_1715686967" r:id="rId73"/>
              </w:object>
            </w:r>
          </w:p>
        </w:tc>
        <w:tc>
          <w:tcPr>
            <w:tcW w:w="4678" w:type="dxa"/>
          </w:tcPr>
          <w:p w:rsidR="002633D5" w:rsidRDefault="002633D5">
            <w:pPr>
              <w:ind w:left="-239" w:firstLine="2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33D5">
              <w:rPr>
                <w:rFonts w:eastAsiaTheme="minorEastAsia"/>
                <w:lang w:eastAsia="ru-RU"/>
              </w:rPr>
              <w:object w:dxaOrig="5790" w:dyaOrig="5940">
                <v:shape id="_x0000_i1052" type="#_x0000_t75" style="width:229.5pt;height:235.5pt" o:ole="">
                  <v:imagedata r:id="rId74" o:title=""/>
                </v:shape>
                <o:OLEObject Type="Embed" ProgID="PBrush" ShapeID="_x0000_i1052" DrawAspect="Content" ObjectID="_1715686968" r:id="rId75"/>
              </w:object>
            </w:r>
          </w:p>
        </w:tc>
      </w:tr>
    </w:tbl>
    <w:p w:rsidR="002633D5" w:rsidRDefault="002633D5" w:rsidP="002633D5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33D5" w:rsidRDefault="002633D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633D5" w:rsidRDefault="002633D5" w:rsidP="002633D5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Схема № 21</w:t>
      </w:r>
    </w:p>
    <w:p w:rsidR="002633D5" w:rsidRDefault="002633D5" w:rsidP="002633D5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2633D5" w:rsidRDefault="002633D5" w:rsidP="002633D5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2633D5" w:rsidRDefault="002633D5" w:rsidP="002633D5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tbl>
      <w:tblPr>
        <w:tblStyle w:val="131"/>
        <w:tblW w:w="907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395"/>
        <w:gridCol w:w="4678"/>
      </w:tblGrid>
      <w:tr w:rsidR="002633D5" w:rsidTr="0064005E">
        <w:trPr>
          <w:trHeight w:val="357"/>
        </w:trPr>
        <w:tc>
          <w:tcPr>
            <w:tcW w:w="4395" w:type="dxa"/>
            <w:hideMark/>
          </w:tcPr>
          <w:p w:rsidR="002633D5" w:rsidRDefault="00263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2633D5" w:rsidRDefault="002633D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2633D5" w:rsidTr="0064005E">
        <w:trPr>
          <w:trHeight w:val="3883"/>
        </w:trPr>
        <w:tc>
          <w:tcPr>
            <w:tcW w:w="4395" w:type="dxa"/>
          </w:tcPr>
          <w:p w:rsidR="002633D5" w:rsidRDefault="002633D5">
            <w:pPr>
              <w:ind w:left="-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3D5">
              <w:rPr>
                <w:rFonts w:eastAsiaTheme="minorEastAsia"/>
                <w:lang w:eastAsia="ru-RU"/>
              </w:rPr>
              <w:object w:dxaOrig="8190" w:dyaOrig="7605">
                <v:shape id="_x0000_i1053" type="#_x0000_t75" style="width:229.5pt;height:208.5pt" o:ole="">
                  <v:imagedata r:id="rId76" o:title=""/>
                </v:shape>
                <o:OLEObject Type="Embed" ProgID="PBrush" ShapeID="_x0000_i1053" DrawAspect="Content" ObjectID="_1715686969" r:id="rId77"/>
              </w:object>
            </w:r>
          </w:p>
        </w:tc>
        <w:tc>
          <w:tcPr>
            <w:tcW w:w="4678" w:type="dxa"/>
          </w:tcPr>
          <w:p w:rsidR="002633D5" w:rsidRDefault="002633D5">
            <w:pPr>
              <w:ind w:left="-239" w:firstLine="2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33D5">
              <w:rPr>
                <w:rFonts w:eastAsiaTheme="minorEastAsia"/>
                <w:lang w:eastAsia="ru-RU"/>
              </w:rPr>
              <w:object w:dxaOrig="7545" w:dyaOrig="6960">
                <v:shape id="_x0000_i1054" type="#_x0000_t75" style="width:229.5pt;height:211.5pt" o:ole="">
                  <v:imagedata r:id="rId78" o:title=""/>
                </v:shape>
                <o:OLEObject Type="Embed" ProgID="PBrush" ShapeID="_x0000_i1054" DrawAspect="Content" ObjectID="_1715686970" r:id="rId79"/>
              </w:object>
            </w:r>
          </w:p>
        </w:tc>
      </w:tr>
    </w:tbl>
    <w:p w:rsidR="0064005E" w:rsidRPr="0064005E" w:rsidRDefault="0064005E" w:rsidP="0064005E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4005E">
        <w:rPr>
          <w:rFonts w:ascii="Times New Roman" w:eastAsia="Times New Roman" w:hAnsi="Times New Roman" w:cs="Times New Roman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sz w:val="24"/>
          <w:szCs w:val="24"/>
        </w:rPr>
        <w:t>22</w:t>
      </w:r>
    </w:p>
    <w:p w:rsidR="0064005E" w:rsidRPr="0064005E" w:rsidRDefault="0064005E" w:rsidP="0064005E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4005E">
        <w:rPr>
          <w:rFonts w:ascii="Times New Roman" w:eastAsia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64005E" w:rsidRPr="0064005E" w:rsidRDefault="0064005E" w:rsidP="0064005E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4005E">
        <w:rPr>
          <w:rFonts w:ascii="Times New Roman" w:eastAsia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64005E" w:rsidRPr="0064005E" w:rsidRDefault="0064005E" w:rsidP="0064005E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4005E"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tbl>
      <w:tblPr>
        <w:tblStyle w:val="162"/>
        <w:tblW w:w="907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395"/>
        <w:gridCol w:w="4678"/>
      </w:tblGrid>
      <w:tr w:rsidR="0064005E" w:rsidRPr="0064005E" w:rsidTr="006C3F30">
        <w:trPr>
          <w:trHeight w:val="357"/>
        </w:trPr>
        <w:tc>
          <w:tcPr>
            <w:tcW w:w="4395" w:type="dxa"/>
          </w:tcPr>
          <w:p w:rsidR="0064005E" w:rsidRPr="0064005E" w:rsidRDefault="0064005E" w:rsidP="0064005E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05E">
              <w:rPr>
                <w:rFonts w:ascii="Times New Roman" w:eastAsia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</w:tcPr>
          <w:p w:rsidR="0064005E" w:rsidRPr="0064005E" w:rsidRDefault="0064005E" w:rsidP="0064005E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4005E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64005E" w:rsidRPr="0064005E" w:rsidTr="006C3F30">
        <w:trPr>
          <w:trHeight w:val="357"/>
        </w:trPr>
        <w:tc>
          <w:tcPr>
            <w:tcW w:w="4395" w:type="dxa"/>
          </w:tcPr>
          <w:p w:rsidR="0064005E" w:rsidRPr="0064005E" w:rsidRDefault="0064005E" w:rsidP="0064005E">
            <w:pPr>
              <w:spacing w:after="160" w:line="259" w:lineRule="auto"/>
              <w:ind w:left="-5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05E">
              <w:rPr>
                <w:rFonts w:ascii="Calibri" w:eastAsia="Times New Roman" w:hAnsi="Calibri" w:cs="Times New Roman"/>
                <w:lang w:eastAsia="ru-RU"/>
              </w:rPr>
              <w:object w:dxaOrig="5115" w:dyaOrig="4830">
                <v:shape id="_x0000_i1055" type="#_x0000_t75" style="width:268.5pt;height:253.5pt" o:ole="">
                  <v:imagedata r:id="rId80" o:title=""/>
                </v:shape>
                <o:OLEObject Type="Embed" ProgID="PBrush" ShapeID="_x0000_i1055" DrawAspect="Content" ObjectID="_1715686971" r:id="rId81"/>
              </w:object>
            </w:r>
          </w:p>
        </w:tc>
        <w:tc>
          <w:tcPr>
            <w:tcW w:w="4678" w:type="dxa"/>
          </w:tcPr>
          <w:p w:rsidR="0064005E" w:rsidRPr="0064005E" w:rsidRDefault="0064005E" w:rsidP="0064005E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05E">
              <w:rPr>
                <w:rFonts w:ascii="Calibri" w:eastAsia="Times New Roman" w:hAnsi="Calibri" w:cs="Times New Roman"/>
                <w:lang w:eastAsia="ru-RU"/>
              </w:rPr>
              <w:object w:dxaOrig="5220" w:dyaOrig="4770">
                <v:shape id="_x0000_i1056" type="#_x0000_t75" style="width:275.25pt;height:253.5pt" o:ole="">
                  <v:imagedata r:id="rId82" o:title=""/>
                </v:shape>
                <o:OLEObject Type="Embed" ProgID="PBrush" ShapeID="_x0000_i1056" DrawAspect="Content" ObjectID="_1715686972" r:id="rId83"/>
              </w:object>
            </w:r>
          </w:p>
        </w:tc>
      </w:tr>
    </w:tbl>
    <w:p w:rsidR="00DA730B" w:rsidRDefault="00DA730B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sectPr w:rsidR="00DA730B" w:rsidSect="00617495">
      <w:footerReference w:type="default" r:id="rId84"/>
      <w:pgSz w:w="11906" w:h="16838"/>
      <w:pgMar w:top="1276" w:right="1133" w:bottom="1276" w:left="1843" w:header="720" w:footer="720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7F05" w:rsidRDefault="00347F05" w:rsidP="00257976">
      <w:pPr>
        <w:spacing w:after="0" w:line="240" w:lineRule="auto"/>
      </w:pPr>
      <w:r>
        <w:separator/>
      </w:r>
    </w:p>
  </w:endnote>
  <w:endnote w:type="continuationSeparator" w:id="0">
    <w:p w:rsidR="00347F05" w:rsidRDefault="00347F05" w:rsidP="002579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1890" w:rsidRDefault="00F51890" w:rsidP="00D90358">
    <w:pPr>
      <w:pStyle w:val="a5"/>
      <w:ind w:firstLine="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7F05" w:rsidRDefault="00347F05" w:rsidP="00257976">
      <w:pPr>
        <w:spacing w:after="0" w:line="240" w:lineRule="auto"/>
      </w:pPr>
      <w:r>
        <w:separator/>
      </w:r>
    </w:p>
  </w:footnote>
  <w:footnote w:type="continuationSeparator" w:id="0">
    <w:p w:rsidR="00347F05" w:rsidRDefault="00347F05" w:rsidP="002579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310950"/>
    <w:multiLevelType w:val="hybridMultilevel"/>
    <w:tmpl w:val="2EDAD58C"/>
    <w:lvl w:ilvl="0" w:tplc="771E4742">
      <w:start w:val="1"/>
      <w:numFmt w:val="decimal"/>
      <w:lvlText w:val="%1)"/>
      <w:lvlJc w:val="left"/>
      <w:pPr>
        <w:ind w:left="1069" w:hanging="360"/>
      </w:pPr>
      <w:rPr>
        <w:rFonts w:cs="Arial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A5264FA"/>
    <w:multiLevelType w:val="hybridMultilevel"/>
    <w:tmpl w:val="063A5534"/>
    <w:lvl w:ilvl="0" w:tplc="A8487D1C">
      <w:start w:val="1"/>
      <w:numFmt w:val="decimal"/>
      <w:lvlText w:val="%1."/>
      <w:lvlJc w:val="left"/>
      <w:pPr>
        <w:ind w:left="158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B985974"/>
    <w:multiLevelType w:val="hybridMultilevel"/>
    <w:tmpl w:val="00F04C7C"/>
    <w:lvl w:ilvl="0" w:tplc="C07024D0">
      <w:start w:val="1"/>
      <w:numFmt w:val="decimal"/>
      <w:lvlText w:val="%1."/>
      <w:lvlJc w:val="left"/>
      <w:pPr>
        <w:tabs>
          <w:tab w:val="num" w:pos="1725"/>
        </w:tabs>
        <w:ind w:left="1725" w:hanging="1005"/>
      </w:pPr>
      <w:rPr>
        <w:rFonts w:cs="Times New Roman" w:hint="default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">
    <w:nsid w:val="2ECD34FB"/>
    <w:multiLevelType w:val="hybridMultilevel"/>
    <w:tmpl w:val="063A5534"/>
    <w:lvl w:ilvl="0" w:tplc="A8487D1C">
      <w:start w:val="1"/>
      <w:numFmt w:val="decimal"/>
      <w:lvlText w:val="%1."/>
      <w:lvlJc w:val="left"/>
      <w:pPr>
        <w:ind w:left="158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31A12681"/>
    <w:multiLevelType w:val="hybridMultilevel"/>
    <w:tmpl w:val="8BB8A070"/>
    <w:lvl w:ilvl="0" w:tplc="36280FAC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325E7907"/>
    <w:multiLevelType w:val="hybridMultilevel"/>
    <w:tmpl w:val="DC0E86EA"/>
    <w:lvl w:ilvl="0" w:tplc="D402E9B8">
      <w:start w:val="1"/>
      <w:numFmt w:val="decimal"/>
      <w:lvlText w:val="%1)"/>
      <w:lvlJc w:val="left"/>
      <w:pPr>
        <w:ind w:left="1069" w:hanging="360"/>
      </w:pPr>
      <w:rPr>
        <w:rFonts w:cs="Arial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3E519DE"/>
    <w:multiLevelType w:val="hybridMultilevel"/>
    <w:tmpl w:val="51EC2B90"/>
    <w:lvl w:ilvl="0" w:tplc="85D83C40">
      <w:start w:val="1"/>
      <w:numFmt w:val="decimal"/>
      <w:lvlText w:val="%1."/>
      <w:lvlJc w:val="left"/>
      <w:pPr>
        <w:ind w:left="927" w:hanging="360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60400B6"/>
    <w:multiLevelType w:val="hybridMultilevel"/>
    <w:tmpl w:val="739E0F5C"/>
    <w:lvl w:ilvl="0" w:tplc="222A12D2">
      <w:start w:val="1"/>
      <w:numFmt w:val="decimal"/>
      <w:lvlText w:val="%1)"/>
      <w:lvlJc w:val="left"/>
      <w:pPr>
        <w:ind w:left="2261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37836406"/>
    <w:multiLevelType w:val="hybridMultilevel"/>
    <w:tmpl w:val="E51280F2"/>
    <w:lvl w:ilvl="0" w:tplc="A1943CE8">
      <w:start w:val="1"/>
      <w:numFmt w:val="decimal"/>
      <w:lvlText w:val="%1)"/>
      <w:lvlJc w:val="left"/>
      <w:pPr>
        <w:ind w:left="927" w:hanging="360"/>
      </w:pPr>
      <w:rPr>
        <w:rFonts w:eastAsia="Times New Roman"/>
        <w:b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A2E27A9"/>
    <w:multiLevelType w:val="hybridMultilevel"/>
    <w:tmpl w:val="FB50E718"/>
    <w:lvl w:ilvl="0" w:tplc="5E3A4C5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479F7165"/>
    <w:multiLevelType w:val="hybridMultilevel"/>
    <w:tmpl w:val="25741FDA"/>
    <w:lvl w:ilvl="0" w:tplc="B8CC174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52D9158C"/>
    <w:multiLevelType w:val="hybridMultilevel"/>
    <w:tmpl w:val="063A5534"/>
    <w:lvl w:ilvl="0" w:tplc="A8487D1C">
      <w:start w:val="1"/>
      <w:numFmt w:val="decimal"/>
      <w:lvlText w:val="%1."/>
      <w:lvlJc w:val="left"/>
      <w:pPr>
        <w:ind w:left="158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5F6C07FE"/>
    <w:multiLevelType w:val="hybridMultilevel"/>
    <w:tmpl w:val="063A5534"/>
    <w:lvl w:ilvl="0" w:tplc="A8487D1C">
      <w:start w:val="1"/>
      <w:numFmt w:val="decimal"/>
      <w:lvlText w:val="%1."/>
      <w:lvlJc w:val="left"/>
      <w:pPr>
        <w:ind w:left="158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6E614102"/>
    <w:multiLevelType w:val="hybridMultilevel"/>
    <w:tmpl w:val="682E4CA8"/>
    <w:lvl w:ilvl="0" w:tplc="C8EEC93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73AF482F"/>
    <w:multiLevelType w:val="hybridMultilevel"/>
    <w:tmpl w:val="A1222BC2"/>
    <w:lvl w:ilvl="0" w:tplc="ED14D70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7EAA1FDF"/>
    <w:multiLevelType w:val="hybridMultilevel"/>
    <w:tmpl w:val="3D204D9A"/>
    <w:lvl w:ilvl="0" w:tplc="A2A8B8B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3"/>
  </w:num>
  <w:num w:numId="4">
    <w:abstractNumId w:val="1"/>
  </w:num>
  <w:num w:numId="5">
    <w:abstractNumId w:val="12"/>
  </w:num>
  <w:num w:numId="6">
    <w:abstractNumId w:val="2"/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</w:num>
  <w:num w:numId="9">
    <w:abstractNumId w:val="13"/>
  </w:num>
  <w:num w:numId="10">
    <w:abstractNumId w:val="7"/>
  </w:num>
  <w:num w:numId="11">
    <w:abstractNumId w:val="9"/>
  </w:num>
  <w:num w:numId="12">
    <w:abstractNumId w:val="14"/>
  </w:num>
  <w:num w:numId="13">
    <w:abstractNumId w:val="4"/>
  </w:num>
  <w:num w:numId="14">
    <w:abstractNumId w:val="10"/>
  </w:num>
  <w:num w:numId="15">
    <w:abstractNumId w:val="5"/>
  </w:num>
  <w:num w:numId="1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77CD5"/>
    <w:rsid w:val="0000503E"/>
    <w:rsid w:val="00005E41"/>
    <w:rsid w:val="0001369E"/>
    <w:rsid w:val="0002012F"/>
    <w:rsid w:val="00024E47"/>
    <w:rsid w:val="00031AC9"/>
    <w:rsid w:val="000407B5"/>
    <w:rsid w:val="0004307B"/>
    <w:rsid w:val="00046110"/>
    <w:rsid w:val="00050DA6"/>
    <w:rsid w:val="0005402D"/>
    <w:rsid w:val="000548F8"/>
    <w:rsid w:val="000706B6"/>
    <w:rsid w:val="00071C32"/>
    <w:rsid w:val="00076B15"/>
    <w:rsid w:val="0008015A"/>
    <w:rsid w:val="000810FF"/>
    <w:rsid w:val="0008328D"/>
    <w:rsid w:val="000946B2"/>
    <w:rsid w:val="000A10CB"/>
    <w:rsid w:val="000A32BE"/>
    <w:rsid w:val="000A4314"/>
    <w:rsid w:val="000A7593"/>
    <w:rsid w:val="000B4037"/>
    <w:rsid w:val="000B7CCD"/>
    <w:rsid w:val="000D203C"/>
    <w:rsid w:val="000E5225"/>
    <w:rsid w:val="000F6141"/>
    <w:rsid w:val="00112E68"/>
    <w:rsid w:val="00116CFA"/>
    <w:rsid w:val="0012140E"/>
    <w:rsid w:val="00122F1A"/>
    <w:rsid w:val="0013636D"/>
    <w:rsid w:val="00141BA3"/>
    <w:rsid w:val="0014636C"/>
    <w:rsid w:val="00153614"/>
    <w:rsid w:val="0015379C"/>
    <w:rsid w:val="0015511C"/>
    <w:rsid w:val="001568BA"/>
    <w:rsid w:val="00167723"/>
    <w:rsid w:val="00167D5F"/>
    <w:rsid w:val="0017005C"/>
    <w:rsid w:val="00171A35"/>
    <w:rsid w:val="001724AA"/>
    <w:rsid w:val="00174195"/>
    <w:rsid w:val="00176F7D"/>
    <w:rsid w:val="001774F5"/>
    <w:rsid w:val="00185789"/>
    <w:rsid w:val="0019406E"/>
    <w:rsid w:val="00197E0A"/>
    <w:rsid w:val="001B2DA3"/>
    <w:rsid w:val="001B45AF"/>
    <w:rsid w:val="001B7FD2"/>
    <w:rsid w:val="001D22ED"/>
    <w:rsid w:val="001D3125"/>
    <w:rsid w:val="001D3375"/>
    <w:rsid w:val="001D4AE3"/>
    <w:rsid w:val="001D6BD7"/>
    <w:rsid w:val="001E2449"/>
    <w:rsid w:val="001E57D1"/>
    <w:rsid w:val="001F33A4"/>
    <w:rsid w:val="001F5F76"/>
    <w:rsid w:val="00202164"/>
    <w:rsid w:val="00203301"/>
    <w:rsid w:val="002067A0"/>
    <w:rsid w:val="00206F92"/>
    <w:rsid w:val="002104D8"/>
    <w:rsid w:val="00224365"/>
    <w:rsid w:val="00224ABA"/>
    <w:rsid w:val="002252AE"/>
    <w:rsid w:val="002266B8"/>
    <w:rsid w:val="0022694D"/>
    <w:rsid w:val="002317E3"/>
    <w:rsid w:val="0023271D"/>
    <w:rsid w:val="0024040D"/>
    <w:rsid w:val="00242531"/>
    <w:rsid w:val="00245852"/>
    <w:rsid w:val="00254ED1"/>
    <w:rsid w:val="002575A9"/>
    <w:rsid w:val="00257976"/>
    <w:rsid w:val="002633D5"/>
    <w:rsid w:val="002660AB"/>
    <w:rsid w:val="00266960"/>
    <w:rsid w:val="0027075B"/>
    <w:rsid w:val="0027084E"/>
    <w:rsid w:val="00276777"/>
    <w:rsid w:val="00282351"/>
    <w:rsid w:val="00290A12"/>
    <w:rsid w:val="00294A0D"/>
    <w:rsid w:val="002A0091"/>
    <w:rsid w:val="002A3C6A"/>
    <w:rsid w:val="002A545C"/>
    <w:rsid w:val="002B096C"/>
    <w:rsid w:val="002E0CEA"/>
    <w:rsid w:val="002E6282"/>
    <w:rsid w:val="002E6A62"/>
    <w:rsid w:val="002E7060"/>
    <w:rsid w:val="00300471"/>
    <w:rsid w:val="003349B0"/>
    <w:rsid w:val="00336668"/>
    <w:rsid w:val="003373F2"/>
    <w:rsid w:val="00340B8B"/>
    <w:rsid w:val="00341210"/>
    <w:rsid w:val="00347F05"/>
    <w:rsid w:val="0035047C"/>
    <w:rsid w:val="003555BD"/>
    <w:rsid w:val="0036184A"/>
    <w:rsid w:val="0036371A"/>
    <w:rsid w:val="003644E2"/>
    <w:rsid w:val="00372C21"/>
    <w:rsid w:val="00380EC2"/>
    <w:rsid w:val="003816CC"/>
    <w:rsid w:val="00382B2E"/>
    <w:rsid w:val="00383E3E"/>
    <w:rsid w:val="00385BB5"/>
    <w:rsid w:val="0038764B"/>
    <w:rsid w:val="00396969"/>
    <w:rsid w:val="003A2B96"/>
    <w:rsid w:val="003A5EED"/>
    <w:rsid w:val="003C7366"/>
    <w:rsid w:val="003C75E8"/>
    <w:rsid w:val="003D4935"/>
    <w:rsid w:val="003D6E46"/>
    <w:rsid w:val="003D77E7"/>
    <w:rsid w:val="003E293E"/>
    <w:rsid w:val="003E4038"/>
    <w:rsid w:val="003E5FFC"/>
    <w:rsid w:val="003F15BD"/>
    <w:rsid w:val="003F41D3"/>
    <w:rsid w:val="003F7A89"/>
    <w:rsid w:val="0040743D"/>
    <w:rsid w:val="00413415"/>
    <w:rsid w:val="00414D85"/>
    <w:rsid w:val="00421287"/>
    <w:rsid w:val="00421F11"/>
    <w:rsid w:val="00431875"/>
    <w:rsid w:val="00431B97"/>
    <w:rsid w:val="00443321"/>
    <w:rsid w:val="00454967"/>
    <w:rsid w:val="00454E4A"/>
    <w:rsid w:val="00456896"/>
    <w:rsid w:val="00463CD7"/>
    <w:rsid w:val="00464F2E"/>
    <w:rsid w:val="004664EB"/>
    <w:rsid w:val="00470700"/>
    <w:rsid w:val="00475133"/>
    <w:rsid w:val="00480A54"/>
    <w:rsid w:val="004833F5"/>
    <w:rsid w:val="00486957"/>
    <w:rsid w:val="00493868"/>
    <w:rsid w:val="00493C9E"/>
    <w:rsid w:val="00493CB2"/>
    <w:rsid w:val="004957D1"/>
    <w:rsid w:val="004B490F"/>
    <w:rsid w:val="004B5688"/>
    <w:rsid w:val="004B7187"/>
    <w:rsid w:val="004C4DA1"/>
    <w:rsid w:val="004D0047"/>
    <w:rsid w:val="004D1539"/>
    <w:rsid w:val="004D1DAF"/>
    <w:rsid w:val="004D3389"/>
    <w:rsid w:val="004E331D"/>
    <w:rsid w:val="004E44C2"/>
    <w:rsid w:val="004F097F"/>
    <w:rsid w:val="004F4F2D"/>
    <w:rsid w:val="0050304D"/>
    <w:rsid w:val="005031E3"/>
    <w:rsid w:val="005068B5"/>
    <w:rsid w:val="00507D24"/>
    <w:rsid w:val="0051180C"/>
    <w:rsid w:val="00526321"/>
    <w:rsid w:val="00527A64"/>
    <w:rsid w:val="00530365"/>
    <w:rsid w:val="00532D44"/>
    <w:rsid w:val="005355AD"/>
    <w:rsid w:val="0054311E"/>
    <w:rsid w:val="00545D55"/>
    <w:rsid w:val="00552BBB"/>
    <w:rsid w:val="005540E6"/>
    <w:rsid w:val="0055488D"/>
    <w:rsid w:val="00566AF4"/>
    <w:rsid w:val="005706D6"/>
    <w:rsid w:val="00583022"/>
    <w:rsid w:val="00584DBB"/>
    <w:rsid w:val="00590B4F"/>
    <w:rsid w:val="00592BA3"/>
    <w:rsid w:val="00595975"/>
    <w:rsid w:val="005A0D21"/>
    <w:rsid w:val="005A6B5A"/>
    <w:rsid w:val="005A72E8"/>
    <w:rsid w:val="005B13E1"/>
    <w:rsid w:val="005B46CA"/>
    <w:rsid w:val="005D078E"/>
    <w:rsid w:val="005D31B5"/>
    <w:rsid w:val="005D3A26"/>
    <w:rsid w:val="005F43CB"/>
    <w:rsid w:val="005F7D18"/>
    <w:rsid w:val="00601ADE"/>
    <w:rsid w:val="00602210"/>
    <w:rsid w:val="00603256"/>
    <w:rsid w:val="006039A4"/>
    <w:rsid w:val="00604BF3"/>
    <w:rsid w:val="00606791"/>
    <w:rsid w:val="00614E5C"/>
    <w:rsid w:val="00617495"/>
    <w:rsid w:val="00617B29"/>
    <w:rsid w:val="00622867"/>
    <w:rsid w:val="00632E44"/>
    <w:rsid w:val="0064005E"/>
    <w:rsid w:val="00640B51"/>
    <w:rsid w:val="006458A2"/>
    <w:rsid w:val="006557AB"/>
    <w:rsid w:val="00662BEA"/>
    <w:rsid w:val="0066580E"/>
    <w:rsid w:val="006725F0"/>
    <w:rsid w:val="006737BA"/>
    <w:rsid w:val="00676E24"/>
    <w:rsid w:val="006904A9"/>
    <w:rsid w:val="00693EE1"/>
    <w:rsid w:val="006972C6"/>
    <w:rsid w:val="006978E0"/>
    <w:rsid w:val="006A2BBF"/>
    <w:rsid w:val="006A62DA"/>
    <w:rsid w:val="006B27C0"/>
    <w:rsid w:val="006B2F95"/>
    <w:rsid w:val="006B3D7E"/>
    <w:rsid w:val="006B6D9E"/>
    <w:rsid w:val="006C1C6B"/>
    <w:rsid w:val="006C4010"/>
    <w:rsid w:val="006C5699"/>
    <w:rsid w:val="006C66A7"/>
    <w:rsid w:val="006D0828"/>
    <w:rsid w:val="006E1063"/>
    <w:rsid w:val="006E1C8C"/>
    <w:rsid w:val="006E65F8"/>
    <w:rsid w:val="00700114"/>
    <w:rsid w:val="0070162E"/>
    <w:rsid w:val="00703B7F"/>
    <w:rsid w:val="00710B2F"/>
    <w:rsid w:val="0072279A"/>
    <w:rsid w:val="00722A3E"/>
    <w:rsid w:val="00727AD1"/>
    <w:rsid w:val="00735738"/>
    <w:rsid w:val="00736B9C"/>
    <w:rsid w:val="0074004C"/>
    <w:rsid w:val="00740DA0"/>
    <w:rsid w:val="00742D40"/>
    <w:rsid w:val="00743344"/>
    <w:rsid w:val="007434B9"/>
    <w:rsid w:val="007512D0"/>
    <w:rsid w:val="00760F8F"/>
    <w:rsid w:val="0077010A"/>
    <w:rsid w:val="00776B1C"/>
    <w:rsid w:val="00776C16"/>
    <w:rsid w:val="00777D85"/>
    <w:rsid w:val="00781436"/>
    <w:rsid w:val="00786346"/>
    <w:rsid w:val="007A42CE"/>
    <w:rsid w:val="007A6461"/>
    <w:rsid w:val="007B504A"/>
    <w:rsid w:val="007B6A80"/>
    <w:rsid w:val="007D4BB5"/>
    <w:rsid w:val="007D531A"/>
    <w:rsid w:val="007D57DD"/>
    <w:rsid w:val="007D6BE9"/>
    <w:rsid w:val="007D6D42"/>
    <w:rsid w:val="007E22D0"/>
    <w:rsid w:val="007E7C51"/>
    <w:rsid w:val="007F0CA8"/>
    <w:rsid w:val="007F1224"/>
    <w:rsid w:val="00811EF9"/>
    <w:rsid w:val="008155FA"/>
    <w:rsid w:val="00820AFD"/>
    <w:rsid w:val="0082426F"/>
    <w:rsid w:val="0083052D"/>
    <w:rsid w:val="00831E7E"/>
    <w:rsid w:val="00834D3F"/>
    <w:rsid w:val="00845EEE"/>
    <w:rsid w:val="0085001A"/>
    <w:rsid w:val="008578AB"/>
    <w:rsid w:val="00863728"/>
    <w:rsid w:val="00866EF6"/>
    <w:rsid w:val="00867F13"/>
    <w:rsid w:val="00875D41"/>
    <w:rsid w:val="0087733A"/>
    <w:rsid w:val="00890958"/>
    <w:rsid w:val="00893F05"/>
    <w:rsid w:val="008B1C1B"/>
    <w:rsid w:val="008B519F"/>
    <w:rsid w:val="008C11F7"/>
    <w:rsid w:val="008C12D3"/>
    <w:rsid w:val="008F0213"/>
    <w:rsid w:val="008F1A32"/>
    <w:rsid w:val="008F24C7"/>
    <w:rsid w:val="008F277E"/>
    <w:rsid w:val="009060F0"/>
    <w:rsid w:val="00906D55"/>
    <w:rsid w:val="009072AB"/>
    <w:rsid w:val="009166D7"/>
    <w:rsid w:val="00945101"/>
    <w:rsid w:val="00946C4E"/>
    <w:rsid w:val="00946F61"/>
    <w:rsid w:val="0095430A"/>
    <w:rsid w:val="00954DD3"/>
    <w:rsid w:val="00957E3D"/>
    <w:rsid w:val="009620C8"/>
    <w:rsid w:val="00971F52"/>
    <w:rsid w:val="009722A1"/>
    <w:rsid w:val="00975035"/>
    <w:rsid w:val="0097569A"/>
    <w:rsid w:val="0098394C"/>
    <w:rsid w:val="00994CD6"/>
    <w:rsid w:val="009A35DF"/>
    <w:rsid w:val="009A3D55"/>
    <w:rsid w:val="009A589F"/>
    <w:rsid w:val="009A66E6"/>
    <w:rsid w:val="009A7A9E"/>
    <w:rsid w:val="009B2394"/>
    <w:rsid w:val="009B533A"/>
    <w:rsid w:val="009C3CCE"/>
    <w:rsid w:val="009C7D16"/>
    <w:rsid w:val="009D3F76"/>
    <w:rsid w:val="009E56B3"/>
    <w:rsid w:val="00A10B5A"/>
    <w:rsid w:val="00A11717"/>
    <w:rsid w:val="00A23990"/>
    <w:rsid w:val="00A25517"/>
    <w:rsid w:val="00A27117"/>
    <w:rsid w:val="00A316D7"/>
    <w:rsid w:val="00A33391"/>
    <w:rsid w:val="00A338EC"/>
    <w:rsid w:val="00A34458"/>
    <w:rsid w:val="00A36554"/>
    <w:rsid w:val="00A418D1"/>
    <w:rsid w:val="00A4201A"/>
    <w:rsid w:val="00A47983"/>
    <w:rsid w:val="00A55A59"/>
    <w:rsid w:val="00A55E4A"/>
    <w:rsid w:val="00A57451"/>
    <w:rsid w:val="00A57B1F"/>
    <w:rsid w:val="00A63C78"/>
    <w:rsid w:val="00A65604"/>
    <w:rsid w:val="00A658BB"/>
    <w:rsid w:val="00A72506"/>
    <w:rsid w:val="00A75F67"/>
    <w:rsid w:val="00A77E8E"/>
    <w:rsid w:val="00A814BA"/>
    <w:rsid w:val="00A83F2B"/>
    <w:rsid w:val="00A84845"/>
    <w:rsid w:val="00A8750A"/>
    <w:rsid w:val="00A949B7"/>
    <w:rsid w:val="00A95E5A"/>
    <w:rsid w:val="00AA0474"/>
    <w:rsid w:val="00AB49A5"/>
    <w:rsid w:val="00AB7DBB"/>
    <w:rsid w:val="00AC2BC6"/>
    <w:rsid w:val="00AD7F99"/>
    <w:rsid w:val="00AE4283"/>
    <w:rsid w:val="00AE48AE"/>
    <w:rsid w:val="00AE4BB3"/>
    <w:rsid w:val="00B0271E"/>
    <w:rsid w:val="00B02E08"/>
    <w:rsid w:val="00B044C6"/>
    <w:rsid w:val="00B06874"/>
    <w:rsid w:val="00B07B1A"/>
    <w:rsid w:val="00B14125"/>
    <w:rsid w:val="00B23236"/>
    <w:rsid w:val="00B24383"/>
    <w:rsid w:val="00B3340C"/>
    <w:rsid w:val="00B3349D"/>
    <w:rsid w:val="00B37D2C"/>
    <w:rsid w:val="00B42A48"/>
    <w:rsid w:val="00B56703"/>
    <w:rsid w:val="00B56C09"/>
    <w:rsid w:val="00B57BF5"/>
    <w:rsid w:val="00B60404"/>
    <w:rsid w:val="00B64E05"/>
    <w:rsid w:val="00B72076"/>
    <w:rsid w:val="00B775C2"/>
    <w:rsid w:val="00B81789"/>
    <w:rsid w:val="00B83761"/>
    <w:rsid w:val="00B83B9E"/>
    <w:rsid w:val="00B86125"/>
    <w:rsid w:val="00B8756C"/>
    <w:rsid w:val="00B92159"/>
    <w:rsid w:val="00B941FC"/>
    <w:rsid w:val="00B94C63"/>
    <w:rsid w:val="00BA183B"/>
    <w:rsid w:val="00BB0963"/>
    <w:rsid w:val="00BB4178"/>
    <w:rsid w:val="00BB4DB8"/>
    <w:rsid w:val="00BC0D8E"/>
    <w:rsid w:val="00BC322E"/>
    <w:rsid w:val="00BC6198"/>
    <w:rsid w:val="00BD361A"/>
    <w:rsid w:val="00BD4861"/>
    <w:rsid w:val="00BD7A45"/>
    <w:rsid w:val="00BE3089"/>
    <w:rsid w:val="00BF1C76"/>
    <w:rsid w:val="00BF4D13"/>
    <w:rsid w:val="00BF656A"/>
    <w:rsid w:val="00C02F67"/>
    <w:rsid w:val="00C11831"/>
    <w:rsid w:val="00C11DB0"/>
    <w:rsid w:val="00C26847"/>
    <w:rsid w:val="00C26A40"/>
    <w:rsid w:val="00C30AE0"/>
    <w:rsid w:val="00C37470"/>
    <w:rsid w:val="00C45001"/>
    <w:rsid w:val="00C46D1D"/>
    <w:rsid w:val="00C47758"/>
    <w:rsid w:val="00C516A0"/>
    <w:rsid w:val="00C61725"/>
    <w:rsid w:val="00C62AAC"/>
    <w:rsid w:val="00C65201"/>
    <w:rsid w:val="00C710D5"/>
    <w:rsid w:val="00C74778"/>
    <w:rsid w:val="00C760B4"/>
    <w:rsid w:val="00C827F5"/>
    <w:rsid w:val="00C8673C"/>
    <w:rsid w:val="00C86C1F"/>
    <w:rsid w:val="00C927FF"/>
    <w:rsid w:val="00C9295A"/>
    <w:rsid w:val="00CA6BAD"/>
    <w:rsid w:val="00CB233C"/>
    <w:rsid w:val="00CC0F0B"/>
    <w:rsid w:val="00CC568F"/>
    <w:rsid w:val="00CD36DC"/>
    <w:rsid w:val="00CD7781"/>
    <w:rsid w:val="00CE4C96"/>
    <w:rsid w:val="00CE4F64"/>
    <w:rsid w:val="00CE5798"/>
    <w:rsid w:val="00CF3F9D"/>
    <w:rsid w:val="00CF7586"/>
    <w:rsid w:val="00D018D3"/>
    <w:rsid w:val="00D077DC"/>
    <w:rsid w:val="00D16AFD"/>
    <w:rsid w:val="00D2051D"/>
    <w:rsid w:val="00D31CEF"/>
    <w:rsid w:val="00D40171"/>
    <w:rsid w:val="00D44726"/>
    <w:rsid w:val="00D501E1"/>
    <w:rsid w:val="00D50960"/>
    <w:rsid w:val="00D568FA"/>
    <w:rsid w:val="00D603E6"/>
    <w:rsid w:val="00D63D9F"/>
    <w:rsid w:val="00D65C24"/>
    <w:rsid w:val="00D70497"/>
    <w:rsid w:val="00D73EA7"/>
    <w:rsid w:val="00D8297B"/>
    <w:rsid w:val="00D90358"/>
    <w:rsid w:val="00D92853"/>
    <w:rsid w:val="00D92E64"/>
    <w:rsid w:val="00D95466"/>
    <w:rsid w:val="00DA0FC5"/>
    <w:rsid w:val="00DA62CA"/>
    <w:rsid w:val="00DA730B"/>
    <w:rsid w:val="00DA7B09"/>
    <w:rsid w:val="00DC37E7"/>
    <w:rsid w:val="00DD0DEC"/>
    <w:rsid w:val="00DD4310"/>
    <w:rsid w:val="00DD5BF9"/>
    <w:rsid w:val="00DE04CF"/>
    <w:rsid w:val="00DE5D46"/>
    <w:rsid w:val="00DE77A6"/>
    <w:rsid w:val="00DF235C"/>
    <w:rsid w:val="00E01967"/>
    <w:rsid w:val="00E10A9F"/>
    <w:rsid w:val="00E21CDD"/>
    <w:rsid w:val="00E35E67"/>
    <w:rsid w:val="00E36064"/>
    <w:rsid w:val="00E42B46"/>
    <w:rsid w:val="00E647C8"/>
    <w:rsid w:val="00E655D1"/>
    <w:rsid w:val="00E663A7"/>
    <w:rsid w:val="00E742AD"/>
    <w:rsid w:val="00E75008"/>
    <w:rsid w:val="00E77CD5"/>
    <w:rsid w:val="00E8242A"/>
    <w:rsid w:val="00E8472B"/>
    <w:rsid w:val="00E877E9"/>
    <w:rsid w:val="00E877FC"/>
    <w:rsid w:val="00E901BC"/>
    <w:rsid w:val="00E913C6"/>
    <w:rsid w:val="00E975DD"/>
    <w:rsid w:val="00EA4119"/>
    <w:rsid w:val="00EB066B"/>
    <w:rsid w:val="00EB248E"/>
    <w:rsid w:val="00EB5FC3"/>
    <w:rsid w:val="00EC254A"/>
    <w:rsid w:val="00EC49C4"/>
    <w:rsid w:val="00EC7773"/>
    <w:rsid w:val="00ED2ACB"/>
    <w:rsid w:val="00ED2ED9"/>
    <w:rsid w:val="00ED522B"/>
    <w:rsid w:val="00EE197A"/>
    <w:rsid w:val="00EE6D36"/>
    <w:rsid w:val="00EE7F4F"/>
    <w:rsid w:val="00EF2EA3"/>
    <w:rsid w:val="00EF3E4D"/>
    <w:rsid w:val="00EF53D7"/>
    <w:rsid w:val="00EF73B6"/>
    <w:rsid w:val="00F00708"/>
    <w:rsid w:val="00F107B9"/>
    <w:rsid w:val="00F126E3"/>
    <w:rsid w:val="00F13BF4"/>
    <w:rsid w:val="00F14F64"/>
    <w:rsid w:val="00F17F24"/>
    <w:rsid w:val="00F23FDB"/>
    <w:rsid w:val="00F325D3"/>
    <w:rsid w:val="00F37FF5"/>
    <w:rsid w:val="00F470AF"/>
    <w:rsid w:val="00F4767F"/>
    <w:rsid w:val="00F5032A"/>
    <w:rsid w:val="00F5163A"/>
    <w:rsid w:val="00F51890"/>
    <w:rsid w:val="00F54327"/>
    <w:rsid w:val="00F5460B"/>
    <w:rsid w:val="00F6242D"/>
    <w:rsid w:val="00F671B7"/>
    <w:rsid w:val="00F67609"/>
    <w:rsid w:val="00F814A7"/>
    <w:rsid w:val="00F827C3"/>
    <w:rsid w:val="00F95979"/>
    <w:rsid w:val="00F97CCB"/>
    <w:rsid w:val="00F97FC7"/>
    <w:rsid w:val="00FA10B6"/>
    <w:rsid w:val="00FA7FE8"/>
    <w:rsid w:val="00FB2A89"/>
    <w:rsid w:val="00FB59D2"/>
    <w:rsid w:val="00FC04EB"/>
    <w:rsid w:val="00FC55CC"/>
    <w:rsid w:val="00FD07F3"/>
    <w:rsid w:val="00FD195B"/>
    <w:rsid w:val="00FD67A0"/>
    <w:rsid w:val="00FE0586"/>
    <w:rsid w:val="00FE3623"/>
    <w:rsid w:val="00FE63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90F"/>
  </w:style>
  <w:style w:type="paragraph" w:styleId="1">
    <w:name w:val="heading 1"/>
    <w:basedOn w:val="a"/>
    <w:next w:val="a"/>
    <w:link w:val="10"/>
    <w:uiPriority w:val="9"/>
    <w:qFormat/>
    <w:rsid w:val="00727AD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1"/>
    <w:next w:val="a"/>
    <w:link w:val="20"/>
    <w:uiPriority w:val="9"/>
    <w:qFormat/>
    <w:rsid w:val="00727AD1"/>
    <w:pPr>
      <w:keepNext w:val="0"/>
      <w:keepLines w:val="0"/>
      <w:widowControl w:val="0"/>
      <w:autoSpaceDE w:val="0"/>
      <w:autoSpaceDN w:val="0"/>
      <w:adjustRightInd w:val="0"/>
      <w:spacing w:before="108" w:after="108" w:line="240" w:lineRule="auto"/>
      <w:jc w:val="center"/>
      <w:outlineLvl w:val="1"/>
    </w:pPr>
    <w:rPr>
      <w:rFonts w:ascii="Cambria" w:eastAsia="Times New Roman" w:hAnsi="Cambria" w:cs="Times New Roman"/>
      <w:i/>
      <w:iCs/>
      <w:color w:val="aut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E77CD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90B4F"/>
    <w:pPr>
      <w:widowControl w:val="0"/>
      <w:autoSpaceDE w:val="0"/>
      <w:autoSpaceDN w:val="0"/>
      <w:adjustRightInd w:val="0"/>
      <w:spacing w:after="0" w:line="240" w:lineRule="auto"/>
      <w:ind w:left="720" w:firstLine="720"/>
      <w:contextualSpacing/>
      <w:jc w:val="both"/>
    </w:pPr>
    <w:rPr>
      <w:rFonts w:ascii="Arial" w:eastAsia="Times New Roman" w:hAnsi="Arial" w:cs="Arial"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727AD1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5">
    <w:name w:val="footer"/>
    <w:basedOn w:val="a"/>
    <w:link w:val="a6"/>
    <w:uiPriority w:val="99"/>
    <w:unhideWhenUsed/>
    <w:rsid w:val="00727AD1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0"/>
      <w:szCs w:val="20"/>
    </w:rPr>
  </w:style>
  <w:style w:type="character" w:customStyle="1" w:styleId="a6">
    <w:name w:val="Нижний колонтитул Знак"/>
    <w:basedOn w:val="a0"/>
    <w:link w:val="a5"/>
    <w:uiPriority w:val="99"/>
    <w:rsid w:val="00727AD1"/>
    <w:rPr>
      <w:rFonts w:ascii="Arial" w:eastAsia="Times New Roman" w:hAnsi="Arial" w:cs="Times New Roman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727AD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690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904A9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614E5C"/>
    <w:pPr>
      <w:spacing w:after="0" w:line="240" w:lineRule="auto"/>
    </w:pPr>
  </w:style>
  <w:style w:type="paragraph" w:styleId="aa">
    <w:name w:val="header"/>
    <w:basedOn w:val="a"/>
    <w:link w:val="ab"/>
    <w:uiPriority w:val="99"/>
    <w:unhideWhenUsed/>
    <w:rsid w:val="006658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6580E"/>
  </w:style>
  <w:style w:type="table" w:styleId="ac">
    <w:name w:val="Table Grid"/>
    <w:basedOn w:val="a1"/>
    <w:uiPriority w:val="59"/>
    <w:rsid w:val="00076B15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c"/>
    <w:uiPriority w:val="59"/>
    <w:rsid w:val="00C9295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c"/>
    <w:uiPriority w:val="59"/>
    <w:rsid w:val="00C1183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c"/>
    <w:uiPriority w:val="59"/>
    <w:rsid w:val="00112E6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c"/>
    <w:uiPriority w:val="59"/>
    <w:rsid w:val="00112E6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c"/>
    <w:uiPriority w:val="59"/>
    <w:rsid w:val="00112E6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c"/>
    <w:uiPriority w:val="59"/>
    <w:rsid w:val="00112E6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c"/>
    <w:uiPriority w:val="59"/>
    <w:rsid w:val="00F126E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c"/>
    <w:uiPriority w:val="59"/>
    <w:rsid w:val="002E628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c"/>
    <w:uiPriority w:val="59"/>
    <w:rsid w:val="0078634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c"/>
    <w:uiPriority w:val="59"/>
    <w:rsid w:val="00D9035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c"/>
    <w:uiPriority w:val="59"/>
    <w:rsid w:val="0004307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c"/>
    <w:uiPriority w:val="59"/>
    <w:rsid w:val="00A4201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basedOn w:val="a1"/>
    <w:next w:val="ac"/>
    <w:uiPriority w:val="59"/>
    <w:rsid w:val="008F021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Usually">
    <w:name w:val="Usually"/>
    <w:basedOn w:val="a"/>
    <w:autoRedefine/>
    <w:rsid w:val="00F23FDB"/>
    <w:pPr>
      <w:widowControl w:val="0"/>
      <w:tabs>
        <w:tab w:val="left" w:pos="993"/>
      </w:tabs>
      <w:spacing w:before="120" w:after="120" w:line="240" w:lineRule="auto"/>
      <w:ind w:firstLine="709"/>
      <w:jc w:val="both"/>
    </w:pPr>
    <w:rPr>
      <w:rFonts w:ascii="Times New Roman" w:eastAsia="Times New Roman" w:hAnsi="Times New Roman" w:cs="Times New Roman"/>
      <w:bCs/>
      <w:sz w:val="18"/>
      <w:szCs w:val="18"/>
    </w:rPr>
  </w:style>
  <w:style w:type="paragraph" w:customStyle="1" w:styleId="ad">
    <w:name w:val="Нормальный (таблица)"/>
    <w:basedOn w:val="a"/>
    <w:next w:val="a"/>
    <w:uiPriority w:val="99"/>
    <w:rsid w:val="00F23FD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table" w:customStyle="1" w:styleId="14">
    <w:name w:val="Сетка таблицы14"/>
    <w:basedOn w:val="a1"/>
    <w:uiPriority w:val="59"/>
    <w:rsid w:val="005706D6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5"/>
    <w:basedOn w:val="a1"/>
    <w:next w:val="ac"/>
    <w:uiPriority w:val="59"/>
    <w:rsid w:val="00FE630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c"/>
    <w:uiPriority w:val="59"/>
    <w:rsid w:val="00FE630C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c"/>
    <w:uiPriority w:val="59"/>
    <w:rsid w:val="00A63C7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c"/>
    <w:uiPriority w:val="59"/>
    <w:rsid w:val="006B27C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basedOn w:val="a1"/>
    <w:next w:val="ac"/>
    <w:uiPriority w:val="59"/>
    <w:rsid w:val="00AC2BC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c"/>
    <w:uiPriority w:val="59"/>
    <w:rsid w:val="004833F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c"/>
    <w:uiPriority w:val="59"/>
    <w:rsid w:val="001D22E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c"/>
    <w:uiPriority w:val="59"/>
    <w:rsid w:val="00693EE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c"/>
    <w:uiPriority w:val="59"/>
    <w:rsid w:val="00BD361A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">
    <w:name w:val="Сетка таблицы161"/>
    <w:basedOn w:val="a1"/>
    <w:next w:val="ac"/>
    <w:uiPriority w:val="59"/>
    <w:rsid w:val="00FA10B6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4"/>
    <w:basedOn w:val="a1"/>
    <w:uiPriority w:val="59"/>
    <w:rsid w:val="001F33A4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">
    <w:name w:val="Сетка таблицы2110"/>
    <w:basedOn w:val="a1"/>
    <w:uiPriority w:val="59"/>
    <w:rsid w:val="001F33A4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1">
    <w:name w:val="Сетка таблицы21101"/>
    <w:basedOn w:val="a1"/>
    <w:uiPriority w:val="59"/>
    <w:rsid w:val="001F33A4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Сетка таблицы131"/>
    <w:basedOn w:val="a1"/>
    <w:next w:val="ac"/>
    <w:uiPriority w:val="59"/>
    <w:rsid w:val="003373F2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5"/>
    <w:basedOn w:val="a1"/>
    <w:uiPriority w:val="59"/>
    <w:rsid w:val="004B490F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basedOn w:val="a1"/>
    <w:next w:val="ac"/>
    <w:uiPriority w:val="59"/>
    <w:rsid w:val="002633D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">
    <w:name w:val="Сетка таблицы162"/>
    <w:basedOn w:val="a1"/>
    <w:next w:val="ac"/>
    <w:uiPriority w:val="59"/>
    <w:rsid w:val="0064005E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04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1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3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4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1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5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9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5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6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1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image" Target="media/image18.png"/><Relationship Id="rId21" Type="http://schemas.openxmlformats.org/officeDocument/2006/relationships/image" Target="media/image9.png"/><Relationship Id="rId34" Type="http://schemas.openxmlformats.org/officeDocument/2006/relationships/oleObject" Target="embeddings/oleObject12.bin"/><Relationship Id="rId42" Type="http://schemas.openxmlformats.org/officeDocument/2006/relationships/oleObject" Target="embeddings/oleObject16.bin"/><Relationship Id="rId47" Type="http://schemas.openxmlformats.org/officeDocument/2006/relationships/image" Target="media/image22.png"/><Relationship Id="rId50" Type="http://schemas.openxmlformats.org/officeDocument/2006/relationships/oleObject" Target="embeddings/oleObject20.bin"/><Relationship Id="rId55" Type="http://schemas.openxmlformats.org/officeDocument/2006/relationships/image" Target="media/image26.png"/><Relationship Id="rId63" Type="http://schemas.openxmlformats.org/officeDocument/2006/relationships/image" Target="media/image33.png"/><Relationship Id="rId68" Type="http://schemas.openxmlformats.org/officeDocument/2006/relationships/oleObject" Target="embeddings/oleObject25.bin"/><Relationship Id="rId76" Type="http://schemas.openxmlformats.org/officeDocument/2006/relationships/image" Target="media/image41.png"/><Relationship Id="rId84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oleObject" Target="embeddings/oleObject26.bin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3.png"/><Relationship Id="rId11" Type="http://schemas.openxmlformats.org/officeDocument/2006/relationships/image" Target="media/image3.png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image" Target="media/image17.png"/><Relationship Id="rId40" Type="http://schemas.openxmlformats.org/officeDocument/2006/relationships/oleObject" Target="embeddings/oleObject15.bin"/><Relationship Id="rId45" Type="http://schemas.openxmlformats.org/officeDocument/2006/relationships/image" Target="media/image21.png"/><Relationship Id="rId53" Type="http://schemas.openxmlformats.org/officeDocument/2006/relationships/image" Target="media/image25.png"/><Relationship Id="rId58" Type="http://schemas.openxmlformats.org/officeDocument/2006/relationships/image" Target="media/image28.png"/><Relationship Id="rId66" Type="http://schemas.openxmlformats.org/officeDocument/2006/relationships/oleObject" Target="embeddings/oleObject24.bin"/><Relationship Id="rId74" Type="http://schemas.openxmlformats.org/officeDocument/2006/relationships/image" Target="media/image40.png"/><Relationship Id="rId79" Type="http://schemas.openxmlformats.org/officeDocument/2006/relationships/oleObject" Target="embeddings/oleObject30.bin"/><Relationship Id="rId5" Type="http://schemas.openxmlformats.org/officeDocument/2006/relationships/webSettings" Target="webSettings.xml"/><Relationship Id="rId61" Type="http://schemas.openxmlformats.org/officeDocument/2006/relationships/image" Target="media/image31.png"/><Relationship Id="rId82" Type="http://schemas.openxmlformats.org/officeDocument/2006/relationships/image" Target="media/image44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oleObject" Target="embeddings/oleObject6.bin"/><Relationship Id="rId27" Type="http://schemas.openxmlformats.org/officeDocument/2006/relationships/image" Target="media/image12.png"/><Relationship Id="rId30" Type="http://schemas.openxmlformats.org/officeDocument/2006/relationships/oleObject" Target="embeddings/oleObject10.bin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openxmlformats.org/officeDocument/2006/relationships/oleObject" Target="embeddings/oleObject19.bin"/><Relationship Id="rId56" Type="http://schemas.openxmlformats.org/officeDocument/2006/relationships/oleObject" Target="embeddings/oleObject23.bin"/><Relationship Id="rId64" Type="http://schemas.openxmlformats.org/officeDocument/2006/relationships/image" Target="media/image34.png"/><Relationship Id="rId69" Type="http://schemas.openxmlformats.org/officeDocument/2006/relationships/image" Target="media/image37.png"/><Relationship Id="rId77" Type="http://schemas.openxmlformats.org/officeDocument/2006/relationships/oleObject" Target="embeddings/oleObject29.bin"/><Relationship Id="rId8" Type="http://schemas.openxmlformats.org/officeDocument/2006/relationships/image" Target="media/image1.png"/><Relationship Id="rId51" Type="http://schemas.openxmlformats.org/officeDocument/2006/relationships/image" Target="media/image24.png"/><Relationship Id="rId72" Type="http://schemas.openxmlformats.org/officeDocument/2006/relationships/image" Target="media/image39.png"/><Relationship Id="rId80" Type="http://schemas.openxmlformats.org/officeDocument/2006/relationships/image" Target="media/image43.png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oleObject" Target="embeddings/oleObject14.bin"/><Relationship Id="rId46" Type="http://schemas.openxmlformats.org/officeDocument/2006/relationships/oleObject" Target="embeddings/oleObject18.bin"/><Relationship Id="rId59" Type="http://schemas.openxmlformats.org/officeDocument/2006/relationships/image" Target="media/image29.png"/><Relationship Id="rId67" Type="http://schemas.openxmlformats.org/officeDocument/2006/relationships/image" Target="media/image36.png"/><Relationship Id="rId20" Type="http://schemas.openxmlformats.org/officeDocument/2006/relationships/oleObject" Target="embeddings/oleObject5.bin"/><Relationship Id="rId41" Type="http://schemas.openxmlformats.org/officeDocument/2006/relationships/image" Target="media/image19.png"/><Relationship Id="rId54" Type="http://schemas.openxmlformats.org/officeDocument/2006/relationships/oleObject" Target="embeddings/oleObject22.bin"/><Relationship Id="rId62" Type="http://schemas.openxmlformats.org/officeDocument/2006/relationships/image" Target="media/image32.png"/><Relationship Id="rId70" Type="http://schemas.openxmlformats.org/officeDocument/2006/relationships/image" Target="media/image38.png"/><Relationship Id="rId75" Type="http://schemas.openxmlformats.org/officeDocument/2006/relationships/oleObject" Target="embeddings/oleObject28.bin"/><Relationship Id="rId83" Type="http://schemas.openxmlformats.org/officeDocument/2006/relationships/oleObject" Target="embeddings/oleObject3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0.png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49" Type="http://schemas.openxmlformats.org/officeDocument/2006/relationships/image" Target="media/image23.png"/><Relationship Id="rId57" Type="http://schemas.openxmlformats.org/officeDocument/2006/relationships/image" Target="media/image27.png"/><Relationship Id="rId10" Type="http://schemas.openxmlformats.org/officeDocument/2006/relationships/image" Target="media/image2.png"/><Relationship Id="rId31" Type="http://schemas.openxmlformats.org/officeDocument/2006/relationships/image" Target="media/image14.png"/><Relationship Id="rId44" Type="http://schemas.openxmlformats.org/officeDocument/2006/relationships/oleObject" Target="embeddings/oleObject17.bin"/><Relationship Id="rId52" Type="http://schemas.openxmlformats.org/officeDocument/2006/relationships/oleObject" Target="embeddings/oleObject21.bin"/><Relationship Id="rId60" Type="http://schemas.openxmlformats.org/officeDocument/2006/relationships/image" Target="media/image30.png"/><Relationship Id="rId65" Type="http://schemas.openxmlformats.org/officeDocument/2006/relationships/image" Target="media/image35.png"/><Relationship Id="rId73" Type="http://schemas.openxmlformats.org/officeDocument/2006/relationships/oleObject" Target="embeddings/oleObject27.bin"/><Relationship Id="rId78" Type="http://schemas.openxmlformats.org/officeDocument/2006/relationships/image" Target="media/image42.png"/><Relationship Id="rId81" Type="http://schemas.openxmlformats.org/officeDocument/2006/relationships/oleObject" Target="embeddings/oleObject31.bin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3917AB-8287-48A2-84B1-21C4CB2E11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1754</TotalTime>
  <Pages>17</Pages>
  <Words>2511</Words>
  <Characters>14316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Nimbu</dc:creator>
  <cp:lastModifiedBy>user</cp:lastModifiedBy>
  <cp:revision>122</cp:revision>
  <cp:lastPrinted>2022-05-04T07:43:00Z</cp:lastPrinted>
  <dcterms:created xsi:type="dcterms:W3CDTF">2021-03-09T13:48:00Z</dcterms:created>
  <dcterms:modified xsi:type="dcterms:W3CDTF">2022-06-02T11:46:00Z</dcterms:modified>
</cp:coreProperties>
</file>